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696" w:rsidRDefault="003F2696" w:rsidP="003F2696">
      <w:pPr>
        <w:tabs>
          <w:tab w:val="left" w:pos="6237"/>
          <w:tab w:val="right" w:pos="8306"/>
        </w:tabs>
        <w:rPr>
          <w:szCs w:val="24"/>
        </w:rPr>
      </w:pPr>
    </w:p>
    <w:p w:rsidR="00FF1CCF" w:rsidRPr="00FF1CCF" w:rsidRDefault="00FF1CCF" w:rsidP="00FF1CCF">
      <w:pPr>
        <w:jc w:val="center"/>
        <w:rPr>
          <w:b/>
          <w:szCs w:val="24"/>
          <w:lang w:eastAsia="lt-LT"/>
        </w:rPr>
      </w:pPr>
      <w:r w:rsidRPr="00FF1CCF">
        <w:rPr>
          <w:b/>
          <w:szCs w:val="24"/>
          <w:lang w:eastAsia="lt-LT"/>
        </w:rPr>
        <w:t xml:space="preserve">ROKIŠKIO RAJONO SAVIVALDYBĖS PEDAGOGINĖS PSICHOLOGINĖS TARNYBOS  VADOVO </w:t>
      </w:r>
    </w:p>
    <w:p w:rsidR="003F2696" w:rsidRPr="00FF1CCF" w:rsidRDefault="00FF1CCF" w:rsidP="003F2696">
      <w:pPr>
        <w:jc w:val="center"/>
        <w:rPr>
          <w:b/>
          <w:sz w:val="20"/>
          <w:lang w:eastAsia="lt-LT"/>
        </w:rPr>
      </w:pPr>
      <w:r w:rsidRPr="00FF1CCF">
        <w:rPr>
          <w:b/>
          <w:szCs w:val="24"/>
          <w:lang w:eastAsia="lt-LT"/>
        </w:rPr>
        <w:t xml:space="preserve">IRENOS ZABULIENĖS </w:t>
      </w:r>
      <w:r w:rsidRPr="00FF1CCF">
        <w:rPr>
          <w:b/>
          <w:sz w:val="20"/>
          <w:lang w:eastAsia="lt-LT"/>
        </w:rPr>
        <w:t xml:space="preserve"> </w:t>
      </w:r>
    </w:p>
    <w:p w:rsidR="003F2696" w:rsidRPr="00FF1CCF" w:rsidRDefault="00D210F6" w:rsidP="003F2696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2020 </w:t>
      </w:r>
      <w:r w:rsidR="003F2696" w:rsidRPr="00FF1CCF">
        <w:rPr>
          <w:b/>
          <w:szCs w:val="24"/>
          <w:lang w:eastAsia="lt-LT"/>
        </w:rPr>
        <w:t>METŲ VEIKLOS ATASKAITA</w:t>
      </w:r>
    </w:p>
    <w:p w:rsidR="003F2696" w:rsidRDefault="003F2696" w:rsidP="003F2696">
      <w:pPr>
        <w:jc w:val="center"/>
        <w:rPr>
          <w:szCs w:val="24"/>
          <w:lang w:eastAsia="lt-LT"/>
        </w:rPr>
      </w:pPr>
    </w:p>
    <w:p w:rsidR="003F2696" w:rsidRDefault="00C42429" w:rsidP="003F2696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2021-01-20</w:t>
      </w:r>
      <w:r w:rsidR="00FF1CCF">
        <w:rPr>
          <w:szCs w:val="24"/>
          <w:lang w:eastAsia="lt-LT"/>
        </w:rPr>
        <w:t xml:space="preserve"> </w:t>
      </w:r>
      <w:r w:rsidR="003F2696">
        <w:rPr>
          <w:szCs w:val="24"/>
          <w:lang w:eastAsia="lt-LT"/>
        </w:rPr>
        <w:t xml:space="preserve"> Nr. ________ </w:t>
      </w:r>
    </w:p>
    <w:p w:rsidR="003F2696" w:rsidRDefault="00FF1CCF" w:rsidP="003F2696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 Rokkiškis</w:t>
      </w:r>
    </w:p>
    <w:p w:rsidR="00FF1CCF" w:rsidRDefault="00FF1CCF" w:rsidP="003F2696">
      <w:pPr>
        <w:jc w:val="center"/>
        <w:rPr>
          <w:lang w:eastAsia="lt-LT"/>
        </w:rPr>
      </w:pPr>
    </w:p>
    <w:p w:rsidR="003F2696" w:rsidRDefault="003F2696" w:rsidP="003F2696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:rsidR="003F2696" w:rsidRDefault="003F2696" w:rsidP="003F2696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STRATEGINIO PLANO IR METINIO VEIKLOS PLANO ĮGYVENDINIMAS</w:t>
      </w:r>
    </w:p>
    <w:p w:rsidR="003F2696" w:rsidRDefault="003F2696" w:rsidP="003F2696">
      <w:pPr>
        <w:jc w:val="center"/>
        <w:rPr>
          <w:b/>
          <w:lang w:eastAsia="lt-LT"/>
        </w:rPr>
      </w:pPr>
    </w:p>
    <w:tbl>
      <w:tblPr>
        <w:tblStyle w:val="Lentelstinklelis"/>
        <w:tblW w:w="0" w:type="auto"/>
        <w:tblInd w:w="-147" w:type="dxa"/>
        <w:tblLook w:val="04A0" w:firstRow="1" w:lastRow="0" w:firstColumn="1" w:lastColumn="0" w:noHBand="0" w:noVBand="1"/>
      </w:tblPr>
      <w:tblGrid>
        <w:gridCol w:w="9775"/>
      </w:tblGrid>
      <w:tr w:rsidR="003F2696" w:rsidTr="003F2696">
        <w:tc>
          <w:tcPr>
            <w:tcW w:w="9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FE48E1" w:rsidRDefault="003F2696">
            <w:pPr>
              <w:jc w:val="center"/>
              <w:rPr>
                <w:szCs w:val="24"/>
                <w:lang w:eastAsia="lt-LT"/>
              </w:rPr>
            </w:pPr>
          </w:p>
          <w:p w:rsidR="00FF1CCF" w:rsidRPr="00FE48E1" w:rsidRDefault="00FF1CCF" w:rsidP="00FF1CCF">
            <w:pPr>
              <w:jc w:val="both"/>
              <w:rPr>
                <w:szCs w:val="24"/>
                <w:lang w:eastAsia="lt-LT"/>
              </w:rPr>
            </w:pPr>
            <w:r w:rsidRPr="00FE48E1">
              <w:rPr>
                <w:szCs w:val="24"/>
                <w:lang w:eastAsia="lt-LT"/>
              </w:rPr>
              <w:t>Atsižvelgiant į Rokiškio rajono strategiją ir  PPT strateginį 2016-2020 m. planą, teisinius, ekonominius ir socialinius veiksnius, atlikta SSGG (stiprybių, silpnybių, galimybių ir grėsmių analizė)</w:t>
            </w:r>
            <w:r w:rsidR="00DC7087">
              <w:rPr>
                <w:szCs w:val="24"/>
                <w:lang w:eastAsia="lt-LT"/>
              </w:rPr>
              <w:t>.</w:t>
            </w:r>
            <w:r w:rsidRPr="00FE48E1">
              <w:rPr>
                <w:szCs w:val="24"/>
                <w:lang w:eastAsia="lt-LT"/>
              </w:rPr>
              <w:t xml:space="preserve"> Pagal PPT plane iškeltus tikslus ir uždavinius, atitinkančius tarnybos misiją</w:t>
            </w:r>
            <w:r w:rsidR="00DC7087">
              <w:rPr>
                <w:szCs w:val="24"/>
                <w:lang w:eastAsia="lt-LT"/>
              </w:rPr>
              <w:t>,</w:t>
            </w:r>
            <w:r w:rsidRPr="00FE48E1">
              <w:rPr>
                <w:szCs w:val="24"/>
                <w:lang w:eastAsia="lt-LT"/>
              </w:rPr>
              <w:t xml:space="preserve"> numatytos pagrindinės darbo kryptys:</w:t>
            </w:r>
          </w:p>
          <w:p w:rsidR="00FF1CCF" w:rsidRPr="00FE48E1" w:rsidRDefault="00FF1CCF" w:rsidP="00FF1CC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E48E1">
              <w:rPr>
                <w:rFonts w:ascii="Times New Roman" w:hAnsi="Times New Roman"/>
                <w:sz w:val="24"/>
                <w:szCs w:val="24"/>
                <w:lang w:val="lt-LT"/>
              </w:rPr>
              <w:t>Užtikrinti pedagoginę psichologinę pagalbą vaikams, jų tėvams (globėjams) bei mokytojams dėl vaikų  ugdymo problemų.</w:t>
            </w:r>
          </w:p>
          <w:p w:rsidR="00FF1CCF" w:rsidRPr="00FE48E1" w:rsidRDefault="00FF1CCF" w:rsidP="00FF1CC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E48E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Vykdyti profesinį konsultavimą karjeros planavimo klausimais. </w:t>
            </w:r>
          </w:p>
          <w:p w:rsidR="00FF1CCF" w:rsidRPr="00FE48E1" w:rsidRDefault="00FF1CCF" w:rsidP="00FF1CCF">
            <w:pPr>
              <w:pStyle w:val="Sraopastraipa"/>
              <w:numPr>
                <w:ilvl w:val="0"/>
                <w:numId w:val="1"/>
              </w:numPr>
              <w:spacing w:after="22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E48E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Plėtoti projektinę  ir prevencinę veiklą, </w:t>
            </w:r>
            <w:r w:rsidR="00FF20B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skirtą darbui su  </w:t>
            </w:r>
            <w:r w:rsidRPr="00FE48E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vaikais ir paaugliais.  </w:t>
            </w:r>
          </w:p>
          <w:p w:rsidR="00FF1CCF" w:rsidRPr="00FE48E1" w:rsidRDefault="00FF1CCF" w:rsidP="00FF1CCF">
            <w:pPr>
              <w:pStyle w:val="Sraopastraipa"/>
              <w:numPr>
                <w:ilvl w:val="0"/>
                <w:numId w:val="1"/>
              </w:numPr>
              <w:spacing w:after="22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E48E1">
              <w:rPr>
                <w:rFonts w:ascii="Times New Roman" w:hAnsi="Times New Roman"/>
                <w:sz w:val="24"/>
                <w:szCs w:val="24"/>
                <w:lang w:val="lt-LT"/>
              </w:rPr>
              <w:t>Pagal  esamas galimybes dirbti su gabiais mokiniais.</w:t>
            </w:r>
          </w:p>
          <w:p w:rsidR="00FF1CCF" w:rsidRPr="00FE48E1" w:rsidRDefault="00FF1CCF" w:rsidP="00FF1CCF">
            <w:pPr>
              <w:pStyle w:val="Sraopastraipa"/>
              <w:numPr>
                <w:ilvl w:val="0"/>
                <w:numId w:val="1"/>
              </w:numPr>
              <w:spacing w:line="276" w:lineRule="auto"/>
              <w:ind w:right="3146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E48E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Tobulinti  darbuotojų kvalifikaciją. </w:t>
            </w:r>
          </w:p>
          <w:p w:rsidR="00FF1CCF" w:rsidRPr="00FE48E1" w:rsidRDefault="00FF1CCF" w:rsidP="00FF1CCF">
            <w:pPr>
              <w:pStyle w:val="Sraopastraipa"/>
              <w:numPr>
                <w:ilvl w:val="0"/>
                <w:numId w:val="1"/>
              </w:numPr>
              <w:spacing w:line="276" w:lineRule="auto"/>
              <w:ind w:right="3146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E48E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Modernizuoti  darbo aplinką. </w:t>
            </w:r>
          </w:p>
          <w:p w:rsidR="00FF1CCF" w:rsidRPr="00FE48E1" w:rsidRDefault="00FF1CCF" w:rsidP="00FF1CCF">
            <w:pPr>
              <w:spacing w:line="276" w:lineRule="auto"/>
              <w:ind w:right="27"/>
              <w:jc w:val="both"/>
              <w:rPr>
                <w:szCs w:val="24"/>
              </w:rPr>
            </w:pPr>
            <w:r w:rsidRPr="00FE48E1">
              <w:rPr>
                <w:szCs w:val="24"/>
              </w:rPr>
              <w:t>Vykdant iškeltus uždavinius tarnybos special</w:t>
            </w:r>
            <w:r w:rsidR="00DC7087">
              <w:rPr>
                <w:szCs w:val="24"/>
              </w:rPr>
              <w:t xml:space="preserve">istai ataskaitiniu laikotarpiu </w:t>
            </w:r>
            <w:r w:rsidRPr="00FE48E1">
              <w:rPr>
                <w:szCs w:val="24"/>
              </w:rPr>
              <w:t>d</w:t>
            </w:r>
            <w:r w:rsidR="00FF20B4">
              <w:rPr>
                <w:szCs w:val="24"/>
              </w:rPr>
              <w:t>irbo kryptingai ir nuosekliai. Strateginiame ir m</w:t>
            </w:r>
            <w:r w:rsidRPr="00FE48E1">
              <w:rPr>
                <w:szCs w:val="24"/>
              </w:rPr>
              <w:t>etiniame plane numatytos veiklos buvo įgyvendinto</w:t>
            </w:r>
            <w:r w:rsidR="00FF20B4">
              <w:rPr>
                <w:szCs w:val="24"/>
              </w:rPr>
              <w:t>s. Kai kurios veiklos buvo atliekamos per ZOOM platformą</w:t>
            </w:r>
            <w:r w:rsidRPr="00FE48E1">
              <w:rPr>
                <w:szCs w:val="24"/>
              </w:rPr>
              <w:t xml:space="preserve">. </w:t>
            </w:r>
            <w:r w:rsidR="00FF20B4">
              <w:rPr>
                <w:szCs w:val="24"/>
              </w:rPr>
              <w:t>Vienas renginys</w:t>
            </w:r>
            <w:r w:rsidR="00DC7087">
              <w:rPr>
                <w:szCs w:val="24"/>
              </w:rPr>
              <w:t>,</w:t>
            </w:r>
            <w:r w:rsidR="00FF20B4">
              <w:rPr>
                <w:szCs w:val="24"/>
              </w:rPr>
              <w:t xml:space="preserve"> skirtas specialiųjų ugdymosi poreikių</w:t>
            </w:r>
            <w:r w:rsidR="00DC7087">
              <w:rPr>
                <w:szCs w:val="24"/>
              </w:rPr>
              <w:t xml:space="preserve"> turintiems</w:t>
            </w:r>
            <w:r w:rsidR="00FF20B4">
              <w:rPr>
                <w:szCs w:val="24"/>
              </w:rPr>
              <w:t xml:space="preserve"> vaika</w:t>
            </w:r>
            <w:r w:rsidR="00BC616C">
              <w:rPr>
                <w:szCs w:val="24"/>
              </w:rPr>
              <w:t>m</w:t>
            </w:r>
            <w:r w:rsidR="00FF20B4">
              <w:rPr>
                <w:szCs w:val="24"/>
              </w:rPr>
              <w:t>s, dėl karantino ir savo specifikos neįvyko.</w:t>
            </w:r>
          </w:p>
          <w:p w:rsidR="006C7AB3" w:rsidRPr="00FE48E1" w:rsidRDefault="00FF1CCF" w:rsidP="006C7AB3">
            <w:pPr>
              <w:spacing w:line="276" w:lineRule="auto"/>
              <w:ind w:left="13" w:right="-114"/>
              <w:rPr>
                <w:szCs w:val="24"/>
              </w:rPr>
            </w:pPr>
            <w:r w:rsidRPr="00FE48E1">
              <w:rPr>
                <w:szCs w:val="24"/>
              </w:rPr>
              <w:t>2020 m. PPT veiklos plane numatytos veiklos, susiję su strateginiame plane iškeltais uždaviniais:</w:t>
            </w:r>
          </w:p>
          <w:p w:rsidR="006C7AB3" w:rsidRPr="00FE48E1" w:rsidRDefault="006C7AB3" w:rsidP="006C7AB3">
            <w:pPr>
              <w:spacing w:line="276" w:lineRule="auto"/>
              <w:ind w:left="13" w:right="-114"/>
              <w:rPr>
                <w:szCs w:val="24"/>
              </w:rPr>
            </w:pPr>
          </w:p>
          <w:p w:rsidR="006C7AB3" w:rsidRPr="00FE48E1" w:rsidRDefault="006C7AB3" w:rsidP="006C7AB3">
            <w:pPr>
              <w:spacing w:line="276" w:lineRule="auto"/>
              <w:ind w:left="13" w:right="-114"/>
              <w:rPr>
                <w:b/>
                <w:szCs w:val="24"/>
              </w:rPr>
            </w:pPr>
            <w:r w:rsidRPr="00FE48E1">
              <w:rPr>
                <w:b/>
                <w:szCs w:val="24"/>
              </w:rPr>
              <w:t>Atsižvelgiant į šių dienų aktualijas ir problemas teikiant švietimo pagalbą numatomos prioritetinės 2020 m. PPT veiklos metinio plano   kryptys:</w:t>
            </w:r>
          </w:p>
          <w:p w:rsidR="006C7AB3" w:rsidRPr="00FE48E1" w:rsidRDefault="006C7AB3" w:rsidP="006C7AB3">
            <w:pPr>
              <w:rPr>
                <w:b/>
                <w:szCs w:val="24"/>
              </w:rPr>
            </w:pPr>
            <w:r w:rsidRPr="00FE48E1">
              <w:rPr>
                <w:b/>
                <w:szCs w:val="24"/>
              </w:rPr>
              <w:t xml:space="preserve">            2020 m. PPT veiklos metinio plano   kryptys:</w:t>
            </w:r>
          </w:p>
          <w:p w:rsidR="006C7AB3" w:rsidRPr="00FE48E1" w:rsidRDefault="006C7AB3" w:rsidP="002F4AEE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FE48E1">
              <w:rPr>
                <w:rFonts w:ascii="Times New Roman" w:hAnsi="Times New Roman"/>
                <w:sz w:val="24"/>
                <w:szCs w:val="24"/>
              </w:rPr>
              <w:t>Parodyti įstaigos prasmę</w:t>
            </w:r>
            <w:r w:rsidR="00DC70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7AB3" w:rsidRPr="00FE48E1" w:rsidRDefault="006C7AB3" w:rsidP="002F4AEE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FE48E1">
              <w:rPr>
                <w:rFonts w:ascii="Times New Roman" w:hAnsi="Times New Roman"/>
                <w:sz w:val="24"/>
                <w:szCs w:val="24"/>
              </w:rPr>
              <w:t>Užtikrinti komandinį kokybišką darbą, įtraukiant visus į sprendimų priėmimą</w:t>
            </w:r>
            <w:r w:rsidR="00DC7087">
              <w:rPr>
                <w:rFonts w:ascii="Times New Roman" w:hAnsi="Times New Roman"/>
                <w:sz w:val="24"/>
                <w:szCs w:val="24"/>
              </w:rPr>
              <w:t>.</w:t>
            </w:r>
            <w:r w:rsidRPr="00FE48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7AB3" w:rsidRDefault="006C7AB3" w:rsidP="002F4AEE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FE48E1">
              <w:rPr>
                <w:rFonts w:ascii="Times New Roman" w:hAnsi="Times New Roman"/>
                <w:sz w:val="24"/>
                <w:szCs w:val="24"/>
              </w:rPr>
              <w:t>Sugalvoti sprendimus, kurie greitai  įgyvendinami</w:t>
            </w:r>
            <w:r w:rsidR="003D1A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616C" w:rsidRDefault="00BC616C" w:rsidP="00BC616C">
            <w:pPr>
              <w:pStyle w:val="Sraopastraipa"/>
              <w:rPr>
                <w:rFonts w:ascii="Times New Roman" w:hAnsi="Times New Roman"/>
                <w:sz w:val="24"/>
                <w:szCs w:val="24"/>
              </w:rPr>
            </w:pPr>
          </w:p>
          <w:p w:rsidR="006C7AB3" w:rsidRPr="00BC616C" w:rsidRDefault="003D1AD1" w:rsidP="00BC616C">
            <w:pPr>
              <w:pStyle w:val="Sraopastraipa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BC616C">
              <w:rPr>
                <w:rFonts w:ascii="Times New Roman" w:hAnsi="Times New Roman"/>
                <w:sz w:val="24"/>
                <w:szCs w:val="24"/>
              </w:rPr>
              <w:t>Dalyvavimas ES projektuose, materialinės bazės stiprinimas, nuoseklus kvalifikacijos kėlimas, komandinis darbas išgryninus atliekamas funkcijas psichologams,  sudarė galimybes motyvuoti specialistus veiklai, kelti jų profesines kompetencijas.</w:t>
            </w:r>
          </w:p>
          <w:p w:rsidR="003D1AD1" w:rsidRPr="00BC616C" w:rsidRDefault="003D1AD1" w:rsidP="003D1AD1">
            <w:pPr>
              <w:pStyle w:val="Sraopastraipa"/>
              <w:numPr>
                <w:ilvl w:val="0"/>
                <w:numId w:val="14"/>
              </w:numPr>
              <w:tabs>
                <w:tab w:val="left" w:pos="7590"/>
              </w:tabs>
              <w:spacing w:line="276" w:lineRule="auto"/>
              <w:ind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6C">
              <w:rPr>
                <w:rFonts w:ascii="Times New Roman" w:hAnsi="Times New Roman"/>
                <w:sz w:val="24"/>
                <w:szCs w:val="24"/>
              </w:rPr>
              <w:t>Pirmame punkte išvardinti  veiksniai</w:t>
            </w:r>
            <w:r w:rsidR="00BC616C" w:rsidRPr="00BC616C">
              <w:rPr>
                <w:rFonts w:ascii="Times New Roman" w:hAnsi="Times New Roman"/>
                <w:sz w:val="24"/>
                <w:szCs w:val="24"/>
              </w:rPr>
              <w:t xml:space="preserve"> sukėlė pozityvius pokyčius teikiant psichologinę pagalbą ugdymo įstaigoms, ypač ikikmokyklinio ir priešmokykli</w:t>
            </w:r>
            <w:r w:rsidR="002F1E51">
              <w:rPr>
                <w:rFonts w:ascii="Times New Roman" w:hAnsi="Times New Roman"/>
                <w:sz w:val="24"/>
                <w:szCs w:val="24"/>
              </w:rPr>
              <w:t>nio ugdymo įstaigo</w:t>
            </w:r>
            <w:r w:rsidR="00BC616C" w:rsidRPr="00BC616C">
              <w:rPr>
                <w:rFonts w:ascii="Times New Roman" w:hAnsi="Times New Roman"/>
                <w:sz w:val="24"/>
                <w:szCs w:val="24"/>
              </w:rPr>
              <w:t>se.</w:t>
            </w:r>
          </w:p>
          <w:p w:rsidR="00FF1CCF" w:rsidRPr="00BC616C" w:rsidRDefault="006C7AB3" w:rsidP="003D1AD1">
            <w:pPr>
              <w:pStyle w:val="Sraopastraipa"/>
              <w:numPr>
                <w:ilvl w:val="0"/>
                <w:numId w:val="14"/>
              </w:numPr>
              <w:tabs>
                <w:tab w:val="left" w:pos="7590"/>
              </w:tabs>
              <w:spacing w:line="276" w:lineRule="auto"/>
              <w:ind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6C">
              <w:rPr>
                <w:rFonts w:ascii="Times New Roman" w:hAnsi="Times New Roman"/>
                <w:sz w:val="24"/>
                <w:szCs w:val="24"/>
              </w:rPr>
              <w:t>N</w:t>
            </w:r>
            <w:r w:rsidR="00FF1CCF" w:rsidRPr="00BC616C">
              <w:rPr>
                <w:rFonts w:ascii="Times New Roman" w:hAnsi="Times New Roman"/>
                <w:sz w:val="24"/>
                <w:szCs w:val="24"/>
              </w:rPr>
              <w:t xml:space="preserve">uo 2018 m.  </w:t>
            </w:r>
            <w:r w:rsidRPr="00BC616C">
              <w:rPr>
                <w:rFonts w:ascii="Times New Roman" w:hAnsi="Times New Roman"/>
                <w:sz w:val="24"/>
                <w:szCs w:val="24"/>
              </w:rPr>
              <w:t xml:space="preserve">PPT specialistai </w:t>
            </w:r>
            <w:r w:rsidR="00FF1CCF" w:rsidRPr="00BC616C">
              <w:rPr>
                <w:rFonts w:ascii="Times New Roman" w:hAnsi="Times New Roman"/>
                <w:sz w:val="24"/>
                <w:szCs w:val="24"/>
              </w:rPr>
              <w:t>vykdo ES projektą „Saugios aplinkos mokykloje kūrimas II“</w:t>
            </w:r>
          </w:p>
          <w:p w:rsidR="00FF1CCF" w:rsidRPr="00BC616C" w:rsidRDefault="006C7AB3" w:rsidP="00C21B3F">
            <w:pPr>
              <w:pStyle w:val="Sraopastraipa"/>
              <w:spacing w:line="276" w:lineRule="auto"/>
              <w:ind w:right="-114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C616C">
              <w:rPr>
                <w:rFonts w:ascii="Times New Roman" w:hAnsi="Times New Roman"/>
                <w:sz w:val="24"/>
                <w:szCs w:val="24"/>
                <w:lang w:val="lt-LT"/>
              </w:rPr>
              <w:t>Du psichologai</w:t>
            </w:r>
            <w:r w:rsidR="002F4AEE" w:rsidRPr="00BC616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(finansuojami projekto lėšomis) </w:t>
            </w:r>
            <w:r w:rsidRPr="00BC616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teikė pagalbą ikimokyklinių, </w:t>
            </w:r>
            <w:r w:rsidR="00FF1CCF" w:rsidRPr="00BC616C">
              <w:rPr>
                <w:rFonts w:ascii="Times New Roman" w:hAnsi="Times New Roman"/>
                <w:sz w:val="24"/>
                <w:szCs w:val="24"/>
                <w:lang w:val="lt-LT"/>
              </w:rPr>
              <w:t>priešmokyklinių</w:t>
            </w:r>
            <w:r w:rsidRPr="00BC616C"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  <w:r w:rsidR="00FF1CCF" w:rsidRPr="00BC616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įstaigų, </w:t>
            </w:r>
            <w:r w:rsidRPr="00BC616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progimnazijų ir gimnazijų  ugdymo įstaigų vaikams ir mokiniams. </w:t>
            </w:r>
          </w:p>
          <w:p w:rsidR="003F2696" w:rsidRPr="00BC616C" w:rsidRDefault="003D1AD1" w:rsidP="003D1AD1">
            <w:pPr>
              <w:pStyle w:val="Sraopastraipa"/>
              <w:numPr>
                <w:ilvl w:val="0"/>
                <w:numId w:val="15"/>
              </w:numPr>
              <w:spacing w:line="276" w:lineRule="auto"/>
              <w:ind w:right="-114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C616C">
              <w:rPr>
                <w:rFonts w:ascii="Times New Roman" w:hAnsi="Times New Roman"/>
                <w:sz w:val="24"/>
                <w:szCs w:val="24"/>
              </w:rPr>
              <w:t>Parengti 3</w:t>
            </w:r>
            <w:r w:rsidR="002F4AEE" w:rsidRPr="00BC616C">
              <w:rPr>
                <w:rFonts w:ascii="Times New Roman" w:hAnsi="Times New Roman"/>
                <w:sz w:val="24"/>
                <w:szCs w:val="24"/>
              </w:rPr>
              <w:t xml:space="preserve"> nauji projektai</w:t>
            </w:r>
            <w:r w:rsidRPr="00BC616C">
              <w:rPr>
                <w:rFonts w:ascii="Times New Roman" w:hAnsi="Times New Roman"/>
                <w:sz w:val="24"/>
                <w:szCs w:val="24"/>
              </w:rPr>
              <w:t>: 2 - finansuojami ES lėšomis 1- Rokiškio rajono savivaldybės lėšom</w:t>
            </w:r>
            <w:r w:rsidR="002F1E51">
              <w:rPr>
                <w:rFonts w:ascii="Times New Roman" w:hAnsi="Times New Roman"/>
                <w:sz w:val="24"/>
                <w:szCs w:val="24"/>
              </w:rPr>
              <w:t>i</w:t>
            </w:r>
            <w:r w:rsidRPr="00BC616C">
              <w:rPr>
                <w:rFonts w:ascii="Times New Roman" w:hAnsi="Times New Roman"/>
                <w:sz w:val="24"/>
                <w:szCs w:val="24"/>
              </w:rPr>
              <w:t>s.</w:t>
            </w:r>
            <w:r w:rsidR="002F4AEE" w:rsidRPr="00BC61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4AEE" w:rsidRPr="00BC616C" w:rsidRDefault="00BC616C" w:rsidP="003D1AD1">
            <w:pPr>
              <w:pStyle w:val="Sraopastraipa"/>
              <w:numPr>
                <w:ilvl w:val="0"/>
                <w:numId w:val="15"/>
              </w:numPr>
              <w:spacing w:line="276" w:lineRule="auto"/>
              <w:ind w:right="-114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Atlikti 3</w:t>
            </w:r>
            <w:r w:rsidR="00C21B3F" w:rsidRPr="00BC616C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tyrimai ugdymo į</w:t>
            </w:r>
            <w:r w:rsidR="00DC7087">
              <w:rPr>
                <w:rFonts w:ascii="Times New Roman" w:hAnsi="Times New Roman"/>
                <w:sz w:val="24"/>
                <w:szCs w:val="24"/>
                <w:lang w:eastAsia="lt-LT"/>
              </w:rPr>
              <w:t>staigose.</w:t>
            </w:r>
          </w:p>
          <w:p w:rsidR="003F2696" w:rsidRPr="00FE48E1" w:rsidRDefault="002F4AEE" w:rsidP="00D210F6">
            <w:pPr>
              <w:spacing w:line="276" w:lineRule="auto"/>
              <w:rPr>
                <w:szCs w:val="24"/>
                <w:lang w:eastAsia="lt-LT"/>
              </w:rPr>
            </w:pPr>
            <w:r w:rsidRPr="00BC616C">
              <w:rPr>
                <w:szCs w:val="24"/>
                <w:lang w:eastAsia="lt-LT"/>
              </w:rPr>
              <w:t>Pedagoginė psichologinė tarnyba  einamuoju</w:t>
            </w:r>
            <w:r w:rsidRPr="00FE48E1">
              <w:rPr>
                <w:szCs w:val="24"/>
                <w:lang w:eastAsia="lt-LT"/>
              </w:rPr>
              <w:t xml:space="preserve"> laikotarpiu </w:t>
            </w:r>
            <w:r w:rsidR="00C21B3F" w:rsidRPr="00FE48E1">
              <w:rPr>
                <w:szCs w:val="24"/>
                <w:lang w:eastAsia="lt-LT"/>
              </w:rPr>
              <w:t>aptarnauja 3946</w:t>
            </w:r>
            <w:r w:rsidRPr="00FE48E1">
              <w:rPr>
                <w:szCs w:val="24"/>
                <w:lang w:eastAsia="lt-LT"/>
              </w:rPr>
              <w:t xml:space="preserve"> Rokiškio rajono švietimo </w:t>
            </w:r>
            <w:r w:rsidRPr="00FE48E1">
              <w:rPr>
                <w:szCs w:val="24"/>
                <w:lang w:eastAsia="lt-LT"/>
              </w:rPr>
              <w:lastRenderedPageBreak/>
              <w:t>įstaigų ugdytinius</w:t>
            </w:r>
            <w:r w:rsidR="00C21B3F" w:rsidRPr="00FE48E1">
              <w:rPr>
                <w:szCs w:val="24"/>
                <w:lang w:eastAsia="lt-LT"/>
              </w:rPr>
              <w:t>, iš jų 837</w:t>
            </w:r>
            <w:r w:rsidRPr="00FE48E1">
              <w:rPr>
                <w:szCs w:val="24"/>
                <w:lang w:eastAsia="lt-LT"/>
              </w:rPr>
              <w:t xml:space="preserve"> vaikai turi specialiųjų poreikių (išskyrus gabius vaikus). Tarnyboje dirbo</w:t>
            </w:r>
            <w:r w:rsidR="00C21B3F" w:rsidRPr="00FE48E1">
              <w:rPr>
                <w:szCs w:val="24"/>
                <w:lang w:eastAsia="lt-LT"/>
              </w:rPr>
              <w:t xml:space="preserve">  6 </w:t>
            </w:r>
            <w:r w:rsidRPr="00FE48E1">
              <w:rPr>
                <w:szCs w:val="24"/>
                <w:lang w:eastAsia="lt-LT"/>
              </w:rPr>
              <w:t xml:space="preserve"> švietimo pagalbos specialistai ir gydytoja neurologė.</w:t>
            </w:r>
          </w:p>
          <w:p w:rsidR="0026598C" w:rsidRDefault="0026598C" w:rsidP="00C21B3F">
            <w:pPr>
              <w:spacing w:line="276" w:lineRule="auto"/>
              <w:rPr>
                <w:b/>
                <w:szCs w:val="24"/>
                <w:lang w:eastAsia="lt-LT"/>
              </w:rPr>
            </w:pPr>
          </w:p>
          <w:p w:rsidR="00C21B3F" w:rsidRPr="00FE48E1" w:rsidRDefault="00C21B3F" w:rsidP="00C21B3F">
            <w:pPr>
              <w:spacing w:line="276" w:lineRule="auto"/>
              <w:rPr>
                <w:b/>
                <w:szCs w:val="24"/>
                <w:lang w:eastAsia="lt-LT"/>
              </w:rPr>
            </w:pPr>
            <w:r w:rsidRPr="00FE48E1">
              <w:rPr>
                <w:b/>
                <w:szCs w:val="24"/>
                <w:lang w:eastAsia="lt-LT"/>
              </w:rPr>
              <w:t>Apibendrinti duomenys iš 2020 m. statistinės ataskaitos parengtos Nacionalinei švietimo agentūrai</w:t>
            </w:r>
            <w:r w:rsidR="0068416B">
              <w:rPr>
                <w:b/>
                <w:szCs w:val="24"/>
                <w:lang w:eastAsia="lt-LT"/>
              </w:rPr>
              <w:t xml:space="preserve"> –  Švietimo pagalbos departamentui</w:t>
            </w:r>
            <w:r w:rsidRPr="00FE48E1">
              <w:rPr>
                <w:b/>
                <w:szCs w:val="24"/>
                <w:lang w:eastAsia="lt-LT"/>
              </w:rPr>
              <w:t>:</w:t>
            </w:r>
          </w:p>
          <w:p w:rsidR="0026598C" w:rsidRDefault="0026598C" w:rsidP="00C21B3F">
            <w:pPr>
              <w:spacing w:line="276" w:lineRule="auto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 xml:space="preserve">I. </w:t>
            </w:r>
            <w:r w:rsidR="00C21B3F" w:rsidRPr="00FE48E1">
              <w:rPr>
                <w:b/>
                <w:szCs w:val="24"/>
                <w:lang w:eastAsia="lt-LT"/>
              </w:rPr>
              <w:t>2020m tyrimai:</w:t>
            </w:r>
          </w:p>
          <w:p w:rsidR="00EE2746" w:rsidRDefault="00C21B3F" w:rsidP="00C21B3F">
            <w:pPr>
              <w:spacing w:line="276" w:lineRule="auto"/>
              <w:rPr>
                <w:rFonts w:eastAsia="+mj-ea"/>
                <w:b/>
                <w:bCs/>
                <w:color w:val="000000"/>
                <w:kern w:val="24"/>
                <w:szCs w:val="24"/>
              </w:rPr>
            </w:pPr>
            <w:r w:rsidRPr="00FE48E1">
              <w:rPr>
                <w:b/>
                <w:szCs w:val="24"/>
                <w:lang w:eastAsia="lt-LT"/>
              </w:rPr>
              <w:t>1.</w:t>
            </w:r>
            <w:r w:rsidR="00504552">
              <w:rPr>
                <w:rFonts w:eastAsia="+mj-ea"/>
                <w:b/>
                <w:bCs/>
                <w:color w:val="000000"/>
                <w:kern w:val="24"/>
                <w:sz w:val="48"/>
                <w:szCs w:val="48"/>
              </w:rPr>
              <w:t xml:space="preserve"> </w:t>
            </w:r>
            <w:r w:rsidR="00504552">
              <w:rPr>
                <w:rFonts w:eastAsia="+mj-ea"/>
                <w:b/>
                <w:bCs/>
                <w:color w:val="000000"/>
                <w:kern w:val="24"/>
                <w:szCs w:val="24"/>
              </w:rPr>
              <w:t>B</w:t>
            </w:r>
            <w:r w:rsidR="00504552" w:rsidRPr="00504552">
              <w:rPr>
                <w:rFonts w:eastAsia="+mj-ea"/>
                <w:b/>
                <w:bCs/>
                <w:color w:val="000000"/>
                <w:kern w:val="24"/>
                <w:szCs w:val="24"/>
              </w:rPr>
              <w:t>endra emocinė atmosfera ir perdegimo</w:t>
            </w:r>
            <w:r w:rsidR="00504552">
              <w:rPr>
                <w:rFonts w:eastAsia="+mj-ea"/>
                <w:b/>
                <w:bCs/>
                <w:color w:val="000000"/>
                <w:kern w:val="24"/>
                <w:szCs w:val="24"/>
              </w:rPr>
              <w:t xml:space="preserve"> sindromo simptomų tendencijos Rokiškio R. L</w:t>
            </w:r>
            <w:r w:rsidR="00504552" w:rsidRPr="00504552">
              <w:rPr>
                <w:rFonts w:eastAsia="+mj-ea"/>
                <w:b/>
                <w:bCs/>
                <w:color w:val="000000"/>
                <w:kern w:val="24"/>
                <w:szCs w:val="24"/>
              </w:rPr>
              <w:t>y</w:t>
            </w:r>
            <w:r w:rsidR="00EE2746">
              <w:rPr>
                <w:rFonts w:eastAsia="+mj-ea"/>
                <w:b/>
                <w:bCs/>
                <w:color w:val="000000"/>
                <w:kern w:val="24"/>
                <w:szCs w:val="24"/>
              </w:rPr>
              <w:t xml:space="preserve">mano muzikos mokyklos kolektyve, </w:t>
            </w:r>
            <w:r w:rsidR="009A7C4D">
              <w:rPr>
                <w:rFonts w:eastAsia="+mj-ea"/>
                <w:b/>
                <w:bCs/>
                <w:color w:val="000000"/>
                <w:kern w:val="24"/>
                <w:szCs w:val="24"/>
              </w:rPr>
              <w:t xml:space="preserve"> </w:t>
            </w:r>
            <w:r w:rsidR="00EE2746">
              <w:rPr>
                <w:rFonts w:eastAsia="+mj-ea"/>
                <w:b/>
                <w:bCs/>
                <w:color w:val="000000"/>
                <w:kern w:val="24"/>
                <w:szCs w:val="24"/>
              </w:rPr>
              <w:t xml:space="preserve"> dalyvių imtis -33 respondentai;</w:t>
            </w:r>
          </w:p>
          <w:p w:rsidR="003F2696" w:rsidRPr="00FE48E1" w:rsidRDefault="009A7C4D" w:rsidP="00C21B3F">
            <w:pPr>
              <w:spacing w:line="276" w:lineRule="auto"/>
              <w:rPr>
                <w:b/>
                <w:szCs w:val="24"/>
                <w:lang w:eastAsia="lt-LT"/>
              </w:rPr>
            </w:pPr>
            <w:r>
              <w:rPr>
                <w:rFonts w:eastAsia="+mj-ea"/>
                <w:b/>
                <w:bCs/>
                <w:color w:val="000000"/>
                <w:kern w:val="24"/>
                <w:szCs w:val="24"/>
              </w:rPr>
              <w:t>tyrimą atliko Irena Zabulienė</w:t>
            </w:r>
            <w:r w:rsidR="00EE2746">
              <w:rPr>
                <w:rFonts w:eastAsia="+mj-ea"/>
                <w:b/>
                <w:bCs/>
                <w:color w:val="000000"/>
                <w:kern w:val="24"/>
                <w:szCs w:val="24"/>
              </w:rPr>
              <w:t>.</w:t>
            </w:r>
          </w:p>
          <w:p w:rsidR="0026598C" w:rsidRPr="00FE48E1" w:rsidRDefault="00C21B3F" w:rsidP="00C21B3F">
            <w:pPr>
              <w:spacing w:line="276" w:lineRule="auto"/>
              <w:rPr>
                <w:b/>
                <w:szCs w:val="24"/>
                <w:lang w:eastAsia="lt-LT"/>
              </w:rPr>
            </w:pPr>
            <w:r w:rsidRPr="00FE48E1">
              <w:rPr>
                <w:b/>
                <w:szCs w:val="24"/>
                <w:lang w:eastAsia="lt-LT"/>
              </w:rPr>
              <w:t>2.</w:t>
            </w:r>
            <w:r w:rsidR="009A7C4D">
              <w:rPr>
                <w:b/>
                <w:szCs w:val="24"/>
                <w:lang w:eastAsia="lt-LT"/>
              </w:rPr>
              <w:t xml:space="preserve"> Perdegimo sindromo paplitimo t</w:t>
            </w:r>
            <w:r w:rsidR="00EE2746">
              <w:rPr>
                <w:b/>
                <w:szCs w:val="24"/>
                <w:lang w:eastAsia="lt-LT"/>
              </w:rPr>
              <w:t>endencijos Pandėl</w:t>
            </w:r>
            <w:r w:rsidR="00766857">
              <w:rPr>
                <w:b/>
                <w:szCs w:val="24"/>
                <w:lang w:eastAsia="lt-LT"/>
              </w:rPr>
              <w:t>io gimnazijoje, dalyvių imt</w:t>
            </w:r>
            <w:r w:rsidR="00E8602E">
              <w:rPr>
                <w:b/>
                <w:szCs w:val="24"/>
                <w:lang w:eastAsia="lt-LT"/>
              </w:rPr>
              <w:t>is – 24 respondentai;</w:t>
            </w:r>
          </w:p>
          <w:p w:rsidR="00C21B3F" w:rsidRPr="00766857" w:rsidRDefault="00C21B3F" w:rsidP="00C21B3F">
            <w:pPr>
              <w:spacing w:line="276" w:lineRule="auto"/>
              <w:rPr>
                <w:b/>
                <w:szCs w:val="24"/>
                <w:lang w:eastAsia="lt-LT"/>
              </w:rPr>
            </w:pPr>
            <w:r w:rsidRPr="00FE48E1">
              <w:rPr>
                <w:b/>
                <w:szCs w:val="24"/>
                <w:lang w:eastAsia="lt-LT"/>
              </w:rPr>
              <w:t>3.</w:t>
            </w:r>
            <w:r w:rsidR="0026598C">
              <w:rPr>
                <w:b/>
                <w:szCs w:val="24"/>
                <w:lang w:eastAsia="lt-LT"/>
              </w:rPr>
              <w:t xml:space="preserve"> </w:t>
            </w:r>
            <w:r w:rsidR="0026598C" w:rsidRPr="00766857">
              <w:rPr>
                <w:b/>
                <w:lang w:val="en-GB"/>
              </w:rPr>
              <w:t>“Mano jausena darželyje</w:t>
            </w:r>
            <w:r w:rsidR="00766857">
              <w:rPr>
                <w:b/>
                <w:lang w:val="en-GB"/>
              </w:rPr>
              <w:t>”</w:t>
            </w:r>
            <w:r w:rsidR="0026598C" w:rsidRPr="00766857">
              <w:rPr>
                <w:b/>
                <w:lang w:val="en-GB"/>
              </w:rPr>
              <w:t>: ESF projekte “Keliaukime kartu spalvingų emocijų taku (K2SET)” dalyvaujančių vaikų emocinės būsenos, noro eiti į ugdymo įstaig</w:t>
            </w:r>
            <w:r w:rsidR="00EE2746" w:rsidRPr="00766857">
              <w:rPr>
                <w:b/>
                <w:lang w:val="en-GB"/>
              </w:rPr>
              <w:t>ą bei grupių atmosferos tyrimas, dalyvių imtis – 204 respondentai</w:t>
            </w:r>
            <w:r w:rsidR="00E8602E">
              <w:rPr>
                <w:b/>
                <w:lang w:val="en-GB"/>
              </w:rPr>
              <w:t xml:space="preserve">. </w:t>
            </w:r>
          </w:p>
          <w:p w:rsidR="0026598C" w:rsidRDefault="0026598C" w:rsidP="00046830">
            <w:pPr>
              <w:spacing w:line="276" w:lineRule="auto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 xml:space="preserve"> </w:t>
            </w:r>
          </w:p>
          <w:p w:rsidR="00C21B3F" w:rsidRPr="00046830" w:rsidRDefault="00046830" w:rsidP="00046830">
            <w:pPr>
              <w:spacing w:line="276" w:lineRule="auto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 xml:space="preserve"> </w:t>
            </w:r>
            <w:r w:rsidR="00C21B3F" w:rsidRPr="00046830">
              <w:rPr>
                <w:b/>
                <w:szCs w:val="24"/>
              </w:rPr>
              <w:t>Pedagoginis psichologinis įvertinimas</w:t>
            </w:r>
            <w:r w:rsidR="00DC7087">
              <w:rPr>
                <w:b/>
                <w:szCs w:val="24"/>
              </w:rPr>
              <w:t>:</w:t>
            </w:r>
          </w:p>
          <w:p w:rsidR="00C21B3F" w:rsidRPr="00FE48E1" w:rsidRDefault="00C21B3F" w:rsidP="00C21B3F">
            <w:pPr>
              <w:pStyle w:val="Sraopastraipa"/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E48E1">
              <w:rPr>
                <w:rFonts w:ascii="Times New Roman" w:hAnsi="Times New Roman"/>
                <w:sz w:val="24"/>
                <w:szCs w:val="24"/>
                <w:lang w:val="lt-LT"/>
              </w:rPr>
              <w:t>Atlikta kompleksinio pedagoginio psi</w:t>
            </w:r>
            <w:r w:rsidR="00DC7087">
              <w:rPr>
                <w:rFonts w:ascii="Times New Roman" w:hAnsi="Times New Roman"/>
                <w:sz w:val="24"/>
                <w:szCs w:val="24"/>
                <w:lang w:val="lt-LT"/>
              </w:rPr>
              <w:t>chologinio vaikų įvertinimų-</w:t>
            </w:r>
            <w:r w:rsidR="009A7C4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164</w:t>
            </w:r>
            <w:r w:rsidR="00E8602E">
              <w:rPr>
                <w:rFonts w:ascii="Times New Roman" w:hAnsi="Times New Roman"/>
                <w:sz w:val="24"/>
                <w:szCs w:val="24"/>
                <w:lang w:val="lt-LT"/>
              </w:rPr>
              <w:t>;</w:t>
            </w:r>
          </w:p>
          <w:p w:rsidR="00C21B3F" w:rsidRPr="00FE48E1" w:rsidRDefault="00C21B3F" w:rsidP="00C21B3F">
            <w:pPr>
              <w:pStyle w:val="Sraopastraipa"/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E48E1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Atlikta vaiko </w:t>
            </w:r>
            <w:r w:rsidR="00D210F6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mokyklinio brandumo įvertinimų </w:t>
            </w:r>
            <w:r w:rsidR="00DC7087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-</w:t>
            </w:r>
            <w:r w:rsidR="00D210F6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5</w:t>
            </w:r>
            <w:r w:rsidR="00E8602E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;</w:t>
            </w:r>
          </w:p>
          <w:p w:rsidR="00C21B3F" w:rsidRPr="00FE48E1" w:rsidRDefault="00C21B3F" w:rsidP="00C21B3F">
            <w:pPr>
              <w:pStyle w:val="Sraopastraipa"/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E48E1">
              <w:rPr>
                <w:rFonts w:ascii="Times New Roman" w:hAnsi="Times New Roman"/>
                <w:sz w:val="24"/>
                <w:szCs w:val="24"/>
                <w:lang w:val="lt-LT"/>
              </w:rPr>
              <w:t>Atlikta gabių vaikų</w:t>
            </w:r>
            <w:r w:rsidRPr="00FE48E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="00D210F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įvertinimų </w:t>
            </w:r>
            <w:r w:rsidR="00DC708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- </w:t>
            </w:r>
            <w:r w:rsidR="00D210F6">
              <w:rPr>
                <w:rFonts w:ascii="Times New Roman" w:hAnsi="Times New Roman"/>
                <w:sz w:val="24"/>
                <w:szCs w:val="24"/>
                <w:lang w:val="lt-LT"/>
              </w:rPr>
              <w:t>4</w:t>
            </w:r>
            <w:r w:rsidR="00E8602E">
              <w:rPr>
                <w:rFonts w:ascii="Times New Roman" w:hAnsi="Times New Roman"/>
                <w:sz w:val="24"/>
                <w:szCs w:val="24"/>
                <w:lang w:val="lt-LT"/>
              </w:rPr>
              <w:t>;</w:t>
            </w:r>
          </w:p>
          <w:p w:rsidR="00C21B3F" w:rsidRPr="00FE48E1" w:rsidRDefault="00C21B3F" w:rsidP="00C21B3F">
            <w:pPr>
              <w:pStyle w:val="Sraopastraipa"/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E48E1">
              <w:rPr>
                <w:rFonts w:ascii="Times New Roman" w:hAnsi="Times New Roman"/>
                <w:sz w:val="24"/>
                <w:szCs w:val="24"/>
                <w:lang w:val="lt-LT"/>
              </w:rPr>
              <w:t>Atlikta  psichologinių įvertin</w:t>
            </w:r>
            <w:r w:rsidR="00D210F6">
              <w:rPr>
                <w:rFonts w:ascii="Times New Roman" w:hAnsi="Times New Roman"/>
                <w:sz w:val="24"/>
                <w:szCs w:val="24"/>
                <w:lang w:val="lt-LT"/>
              </w:rPr>
              <w:t>imų dėl profesijos pasirinkimo</w:t>
            </w:r>
            <w:r w:rsidR="00DC7087"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  <w:r w:rsidR="00D210F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8</w:t>
            </w:r>
            <w:r w:rsidR="00E8602E">
              <w:rPr>
                <w:rFonts w:ascii="Times New Roman" w:hAnsi="Times New Roman"/>
                <w:sz w:val="24"/>
                <w:szCs w:val="24"/>
                <w:lang w:val="lt-LT"/>
              </w:rPr>
              <w:t>;</w:t>
            </w:r>
          </w:p>
          <w:p w:rsidR="00C21B3F" w:rsidRPr="00E8602E" w:rsidRDefault="00C21B3F" w:rsidP="00C21B3F">
            <w:pPr>
              <w:pStyle w:val="Sraopastraipa"/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8602E">
              <w:rPr>
                <w:rFonts w:ascii="Times New Roman" w:hAnsi="Times New Roman"/>
                <w:sz w:val="24"/>
                <w:szCs w:val="24"/>
                <w:lang w:val="lt-LT"/>
              </w:rPr>
              <w:t>Paruošta p</w:t>
            </w:r>
            <w:r w:rsidR="00E8602E" w:rsidRPr="00E8602E">
              <w:rPr>
                <w:rFonts w:ascii="Times New Roman" w:hAnsi="Times New Roman"/>
                <w:sz w:val="24"/>
                <w:szCs w:val="24"/>
                <w:lang w:val="lt-LT"/>
              </w:rPr>
              <w:t>ažymų dėl egzaminų pritaikymo</w:t>
            </w:r>
            <w:r w:rsidR="00DC7087"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  <w:r w:rsidR="00E8602E" w:rsidRPr="00E8602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47</w:t>
            </w:r>
            <w:r w:rsidR="00E8602E">
              <w:rPr>
                <w:rFonts w:ascii="Times New Roman" w:hAnsi="Times New Roman"/>
                <w:sz w:val="24"/>
                <w:szCs w:val="24"/>
                <w:lang w:val="lt-LT"/>
              </w:rPr>
              <w:t>;</w:t>
            </w:r>
          </w:p>
          <w:p w:rsidR="0026598C" w:rsidRDefault="0026598C" w:rsidP="00C21B3F">
            <w:pPr>
              <w:spacing w:line="276" w:lineRule="auto"/>
              <w:ind w:left="360"/>
              <w:rPr>
                <w:b/>
                <w:szCs w:val="24"/>
              </w:rPr>
            </w:pPr>
          </w:p>
          <w:p w:rsidR="00046830" w:rsidRDefault="00C21B3F" w:rsidP="0026598C">
            <w:pPr>
              <w:spacing w:line="276" w:lineRule="auto"/>
              <w:rPr>
                <w:b/>
                <w:szCs w:val="24"/>
              </w:rPr>
            </w:pPr>
            <w:r w:rsidRPr="00FE48E1">
              <w:rPr>
                <w:b/>
                <w:szCs w:val="24"/>
              </w:rPr>
              <w:t xml:space="preserve">Iš jų </w:t>
            </w:r>
            <w:r w:rsidR="00DC7087">
              <w:rPr>
                <w:b/>
                <w:szCs w:val="24"/>
              </w:rPr>
              <w:t xml:space="preserve"> pagal standartizuota</w:t>
            </w:r>
            <w:r w:rsidR="00A622EB">
              <w:rPr>
                <w:b/>
                <w:szCs w:val="24"/>
              </w:rPr>
              <w:t>s metodikas</w:t>
            </w:r>
            <w:r w:rsidRPr="00FE48E1">
              <w:rPr>
                <w:b/>
                <w:szCs w:val="24"/>
              </w:rPr>
              <w:t xml:space="preserve"> dėl specialiojo ugdymosi  poreikių nustatymo</w:t>
            </w:r>
            <w:r w:rsidR="00A622EB">
              <w:rPr>
                <w:b/>
                <w:szCs w:val="24"/>
              </w:rPr>
              <w:t xml:space="preserve"> direktorės įvertinta </w:t>
            </w:r>
            <w:r w:rsidR="00046830">
              <w:rPr>
                <w:b/>
                <w:szCs w:val="24"/>
              </w:rPr>
              <w:t>60</w:t>
            </w:r>
            <w:r w:rsidRPr="00FE48E1">
              <w:rPr>
                <w:b/>
                <w:szCs w:val="24"/>
              </w:rPr>
              <w:t xml:space="preserve"> mo</w:t>
            </w:r>
            <w:r w:rsidR="00046830">
              <w:rPr>
                <w:b/>
                <w:szCs w:val="24"/>
              </w:rPr>
              <w:t>kinių:</w:t>
            </w:r>
          </w:p>
          <w:p w:rsidR="00B868DB" w:rsidRPr="00046830" w:rsidRDefault="00046830" w:rsidP="00B868DB">
            <w:pPr>
              <w:ind w:left="360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A622EB">
              <w:rPr>
                <w:szCs w:val="24"/>
              </w:rPr>
              <w:t>55-</w:t>
            </w:r>
            <w:r w:rsidR="00B868DB" w:rsidRPr="00046830">
              <w:rPr>
                <w:szCs w:val="24"/>
              </w:rPr>
              <w:t xml:space="preserve"> WISC- III; 5</w:t>
            </w:r>
            <w:r w:rsidR="00A622EB">
              <w:rPr>
                <w:szCs w:val="24"/>
              </w:rPr>
              <w:t>-</w:t>
            </w:r>
            <w:r w:rsidR="00B868DB" w:rsidRPr="00046830">
              <w:rPr>
                <w:szCs w:val="24"/>
              </w:rPr>
              <w:t xml:space="preserve"> WASI ;</w:t>
            </w:r>
          </w:p>
          <w:p w:rsidR="00B868DB" w:rsidRDefault="00B868DB" w:rsidP="00B868DB">
            <w:pPr>
              <w:rPr>
                <w:rFonts w:eastAsiaTheme="minorHAnsi"/>
              </w:rPr>
            </w:pPr>
            <w:r w:rsidRPr="00046830">
              <w:t xml:space="preserve"> </w:t>
            </w:r>
            <w:r>
              <w:t xml:space="preserve">       </w:t>
            </w:r>
            <w:r w:rsidR="00046830" w:rsidRPr="00046830">
              <w:rPr>
                <w:rFonts w:eastAsiaTheme="minorHAnsi"/>
              </w:rPr>
              <w:t xml:space="preserve">Atlikti  </w:t>
            </w:r>
            <w:r>
              <w:rPr>
                <w:rFonts w:eastAsiaTheme="minorHAnsi"/>
              </w:rPr>
              <w:t xml:space="preserve"> kiti testai:</w:t>
            </w:r>
          </w:p>
          <w:p w:rsidR="00B868DB" w:rsidRDefault="00B868DB" w:rsidP="00B868D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 </w:t>
            </w:r>
            <w:r w:rsidR="00046830" w:rsidRPr="00046830">
              <w:rPr>
                <w:rFonts w:eastAsiaTheme="minorHAnsi"/>
              </w:rPr>
              <w:t xml:space="preserve"> Brandumo  mokyklai testai</w:t>
            </w:r>
            <w:r>
              <w:rPr>
                <w:rFonts w:eastAsiaTheme="minorHAnsi"/>
              </w:rPr>
              <w:t xml:space="preserve"> – </w:t>
            </w:r>
            <w:r w:rsidRPr="00046830">
              <w:rPr>
                <w:rFonts w:eastAsiaTheme="minorHAnsi"/>
              </w:rPr>
              <w:t>5</w:t>
            </w:r>
          </w:p>
          <w:p w:rsidR="00B868DB" w:rsidRDefault="00B868DB" w:rsidP="00B868D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  </w:t>
            </w:r>
            <w:r w:rsidRPr="00B868DB">
              <w:rPr>
                <w:rFonts w:eastAsiaTheme="minorHAnsi"/>
              </w:rPr>
              <w:t>I-S-T – 200O R  išplėstinis intelekto testas</w:t>
            </w:r>
            <w:r>
              <w:rPr>
                <w:rFonts w:eastAsiaTheme="minorHAnsi"/>
              </w:rPr>
              <w:t xml:space="preserve"> – 4;</w:t>
            </w:r>
          </w:p>
          <w:p w:rsidR="00B868DB" w:rsidRDefault="00B868DB" w:rsidP="00B868D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  ASEBA- PC – 15;</w:t>
            </w:r>
          </w:p>
          <w:p w:rsidR="00C21B3F" w:rsidRPr="0026598C" w:rsidRDefault="00E8602E" w:rsidP="0026598C">
            <w:pPr>
              <w:rPr>
                <w:rFonts w:asciiTheme="minorHAnsi" w:eastAsiaTheme="minorHAnsi" w:hAnsiTheme="minorHAnsi" w:cstheme="minorBidi"/>
                <w:b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        Liušero testai – 5</w:t>
            </w:r>
            <w:r w:rsidR="00046830" w:rsidRPr="00046830">
              <w:rPr>
                <w:rFonts w:eastAsiaTheme="minorHAnsi"/>
                <w:szCs w:val="24"/>
              </w:rPr>
              <w:tab/>
            </w:r>
          </w:p>
          <w:p w:rsidR="0026598C" w:rsidRDefault="0026598C" w:rsidP="00C21B3F">
            <w:pPr>
              <w:spacing w:line="276" w:lineRule="auto"/>
              <w:rPr>
                <w:b/>
                <w:szCs w:val="24"/>
              </w:rPr>
            </w:pPr>
          </w:p>
          <w:p w:rsidR="00C21B3F" w:rsidRPr="00FE48E1" w:rsidRDefault="00C21B3F" w:rsidP="00C21B3F">
            <w:pPr>
              <w:spacing w:line="276" w:lineRule="auto"/>
              <w:rPr>
                <w:b/>
                <w:szCs w:val="24"/>
              </w:rPr>
            </w:pPr>
            <w:r w:rsidRPr="00FE48E1">
              <w:rPr>
                <w:b/>
                <w:szCs w:val="24"/>
              </w:rPr>
              <w:t>II. Pedagoginis psichologinis konsultavimas:</w:t>
            </w:r>
          </w:p>
          <w:p w:rsidR="00C21B3F" w:rsidRPr="00FE48E1" w:rsidRDefault="00C21B3F" w:rsidP="00C21B3F">
            <w:pPr>
              <w:pStyle w:val="Sraopastraipa"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E48E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Specialiojo pedagogo konsultacijų skaičius – </w:t>
            </w:r>
            <w:r w:rsidR="009818FB">
              <w:rPr>
                <w:rFonts w:ascii="Times New Roman" w:hAnsi="Times New Roman"/>
                <w:sz w:val="24"/>
                <w:szCs w:val="24"/>
                <w:lang w:val="lt-LT"/>
              </w:rPr>
              <w:t>140</w:t>
            </w:r>
            <w:r w:rsidRPr="00FE48E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;</w:t>
            </w:r>
          </w:p>
          <w:p w:rsidR="00C21B3F" w:rsidRPr="00FE48E1" w:rsidRDefault="00C21B3F" w:rsidP="00C21B3F">
            <w:pPr>
              <w:pStyle w:val="Sraopastraipa"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E48E1">
              <w:rPr>
                <w:rFonts w:ascii="Times New Roman" w:hAnsi="Times New Roman"/>
                <w:sz w:val="24"/>
                <w:szCs w:val="24"/>
                <w:lang w:val="lt-LT"/>
              </w:rPr>
              <w:t>Logop</w:t>
            </w:r>
            <w:r w:rsidR="0069211F">
              <w:rPr>
                <w:rFonts w:ascii="Times New Roman" w:hAnsi="Times New Roman"/>
                <w:sz w:val="24"/>
                <w:szCs w:val="24"/>
                <w:lang w:val="lt-LT"/>
              </w:rPr>
              <w:t>edo konsultacijų skaičius –  166</w:t>
            </w:r>
            <w:r w:rsidRPr="00FE48E1">
              <w:rPr>
                <w:rFonts w:ascii="Times New Roman" w:hAnsi="Times New Roman"/>
                <w:sz w:val="24"/>
                <w:szCs w:val="24"/>
                <w:lang w:val="lt-LT"/>
              </w:rPr>
              <w:t>;</w:t>
            </w:r>
          </w:p>
          <w:p w:rsidR="00C21B3F" w:rsidRPr="00FE48E1" w:rsidRDefault="00C21B3F" w:rsidP="00C21B3F">
            <w:pPr>
              <w:pStyle w:val="Sraopastraipa"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E48E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Socialinio pedagogo konsultacijų – </w:t>
            </w:r>
            <w:r w:rsidR="0069211F">
              <w:rPr>
                <w:rFonts w:ascii="Times New Roman" w:hAnsi="Times New Roman"/>
                <w:sz w:val="24"/>
                <w:szCs w:val="24"/>
                <w:lang w:val="lt-LT"/>
              </w:rPr>
              <w:t>199</w:t>
            </w:r>
            <w:r w:rsidRPr="00FE48E1">
              <w:rPr>
                <w:rFonts w:ascii="Times New Roman" w:hAnsi="Times New Roman"/>
                <w:sz w:val="24"/>
                <w:szCs w:val="24"/>
                <w:lang w:val="lt-LT"/>
              </w:rPr>
              <w:t>;</w:t>
            </w:r>
          </w:p>
          <w:p w:rsidR="00C21B3F" w:rsidRPr="00FE48E1" w:rsidRDefault="00C21B3F" w:rsidP="00C21B3F">
            <w:pPr>
              <w:pStyle w:val="Sraopastraipa"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E48E1">
              <w:rPr>
                <w:rFonts w:ascii="Times New Roman" w:hAnsi="Times New Roman"/>
                <w:sz w:val="24"/>
                <w:szCs w:val="24"/>
                <w:lang w:val="lt-LT"/>
              </w:rPr>
              <w:t>Psichol</w:t>
            </w:r>
            <w:r w:rsidR="00D210F6">
              <w:rPr>
                <w:rFonts w:ascii="Times New Roman" w:hAnsi="Times New Roman"/>
                <w:sz w:val="24"/>
                <w:szCs w:val="24"/>
                <w:lang w:val="lt-LT"/>
              </w:rPr>
              <w:t>ogų konsultacijų skaičius 1646 ; klientų skaičius – 1048</w:t>
            </w:r>
            <w:r w:rsidRPr="00FE48E1">
              <w:rPr>
                <w:rFonts w:ascii="Times New Roman" w:hAnsi="Times New Roman"/>
                <w:sz w:val="24"/>
                <w:szCs w:val="24"/>
                <w:lang w:val="lt-LT"/>
              </w:rPr>
              <w:t>;</w:t>
            </w:r>
          </w:p>
          <w:p w:rsidR="00C21B3F" w:rsidRPr="00FE48E1" w:rsidRDefault="00C21B3F" w:rsidP="00C21B3F">
            <w:pPr>
              <w:spacing w:line="276" w:lineRule="auto"/>
              <w:ind w:left="360"/>
              <w:rPr>
                <w:b/>
                <w:szCs w:val="24"/>
              </w:rPr>
            </w:pPr>
            <w:r w:rsidRPr="00FE48E1">
              <w:rPr>
                <w:b/>
                <w:szCs w:val="24"/>
              </w:rPr>
              <w:t>Iš jų direkt</w:t>
            </w:r>
            <w:r w:rsidR="000D768E">
              <w:rPr>
                <w:b/>
                <w:szCs w:val="24"/>
              </w:rPr>
              <w:t>orės konsultacijų skai</w:t>
            </w:r>
            <w:r w:rsidR="00D210F6">
              <w:rPr>
                <w:b/>
                <w:szCs w:val="24"/>
              </w:rPr>
              <w:t>čius – 688; klientų skaičius – 3</w:t>
            </w:r>
            <w:r w:rsidR="000D768E">
              <w:rPr>
                <w:b/>
                <w:szCs w:val="24"/>
              </w:rPr>
              <w:t>14</w:t>
            </w:r>
            <w:r w:rsidRPr="00FE48E1">
              <w:rPr>
                <w:b/>
                <w:szCs w:val="24"/>
              </w:rPr>
              <w:t>.</w:t>
            </w:r>
          </w:p>
          <w:p w:rsidR="0026598C" w:rsidRDefault="0026598C" w:rsidP="00C21B3F">
            <w:pPr>
              <w:spacing w:line="276" w:lineRule="auto"/>
              <w:rPr>
                <w:b/>
                <w:szCs w:val="24"/>
              </w:rPr>
            </w:pPr>
          </w:p>
          <w:p w:rsidR="00C21B3F" w:rsidRPr="00FE48E1" w:rsidRDefault="00C21B3F" w:rsidP="00C21B3F">
            <w:pPr>
              <w:spacing w:line="276" w:lineRule="auto"/>
              <w:rPr>
                <w:b/>
                <w:szCs w:val="24"/>
              </w:rPr>
            </w:pPr>
            <w:r w:rsidRPr="00FE48E1">
              <w:rPr>
                <w:b/>
                <w:szCs w:val="24"/>
              </w:rPr>
              <w:t>III. Pedagoginis psichologinis švietimas:</w:t>
            </w:r>
          </w:p>
          <w:p w:rsidR="009A7C4D" w:rsidRDefault="009A7C4D" w:rsidP="00C21B3F">
            <w:pPr>
              <w:spacing w:line="276" w:lineRule="auto"/>
              <w:ind w:left="360"/>
              <w:rPr>
                <w:szCs w:val="24"/>
              </w:rPr>
            </w:pPr>
            <w:r>
              <w:rPr>
                <w:szCs w:val="24"/>
              </w:rPr>
              <w:t>Skaityta paskaitų, pranešimų- 87;</w:t>
            </w:r>
          </w:p>
          <w:p w:rsidR="00C21B3F" w:rsidRPr="00FE48E1" w:rsidRDefault="009A7C4D" w:rsidP="009A7C4D">
            <w:pPr>
              <w:spacing w:line="276" w:lineRule="auto"/>
              <w:ind w:left="360"/>
              <w:rPr>
                <w:szCs w:val="24"/>
              </w:rPr>
            </w:pPr>
            <w:r>
              <w:rPr>
                <w:szCs w:val="24"/>
              </w:rPr>
              <w:t xml:space="preserve">Pravesti 6 Specialiosios pedagogikos ir psichologijos kursai rajono pedagogams – dalyvių skaičius 203; </w:t>
            </w:r>
          </w:p>
          <w:p w:rsidR="00C21B3F" w:rsidRPr="00FE48E1" w:rsidRDefault="009A7C4D" w:rsidP="0026598C">
            <w:pPr>
              <w:spacing w:line="276" w:lineRule="auto"/>
              <w:ind w:left="360"/>
              <w:rPr>
                <w:b/>
                <w:szCs w:val="24"/>
              </w:rPr>
            </w:pPr>
            <w:r>
              <w:rPr>
                <w:b/>
                <w:szCs w:val="24"/>
              </w:rPr>
              <w:t>Iš jų 16</w:t>
            </w:r>
            <w:r w:rsidR="00C21B3F" w:rsidRPr="00FE48E1">
              <w:rPr>
                <w:b/>
                <w:szCs w:val="24"/>
              </w:rPr>
              <w:t xml:space="preserve"> direktorės (paskaitų, pranešimų, kursų).</w:t>
            </w:r>
          </w:p>
          <w:p w:rsidR="00766857" w:rsidRDefault="00766857" w:rsidP="00C21B3F">
            <w:pPr>
              <w:spacing w:line="276" w:lineRule="auto"/>
              <w:rPr>
                <w:b/>
                <w:szCs w:val="24"/>
              </w:rPr>
            </w:pPr>
          </w:p>
          <w:p w:rsidR="00C21B3F" w:rsidRPr="00FE48E1" w:rsidRDefault="00C21B3F" w:rsidP="00C21B3F">
            <w:pPr>
              <w:spacing w:line="276" w:lineRule="auto"/>
              <w:rPr>
                <w:b/>
                <w:szCs w:val="24"/>
              </w:rPr>
            </w:pPr>
            <w:r w:rsidRPr="00FE48E1">
              <w:rPr>
                <w:b/>
                <w:szCs w:val="24"/>
              </w:rPr>
              <w:t>IV. Kvalifikacijos kėlimas:</w:t>
            </w:r>
          </w:p>
          <w:p w:rsidR="00E8602E" w:rsidRDefault="00C21B3F" w:rsidP="00E8602E">
            <w:pPr>
              <w:spacing w:line="276" w:lineRule="auto"/>
              <w:rPr>
                <w:szCs w:val="24"/>
              </w:rPr>
            </w:pPr>
            <w:r w:rsidRPr="00FE48E1">
              <w:rPr>
                <w:szCs w:val="24"/>
              </w:rPr>
              <w:t xml:space="preserve">     </w:t>
            </w:r>
            <w:r w:rsidRPr="0026598C">
              <w:rPr>
                <w:szCs w:val="24"/>
              </w:rPr>
              <w:t>Seminarų, mo</w:t>
            </w:r>
            <w:r w:rsidR="00327F4B" w:rsidRPr="0026598C">
              <w:rPr>
                <w:szCs w:val="24"/>
              </w:rPr>
              <w:t>k</w:t>
            </w:r>
            <w:r w:rsidR="00E8602E">
              <w:rPr>
                <w:szCs w:val="24"/>
              </w:rPr>
              <w:t>ymų, konferencijų skaičius – 40;</w:t>
            </w:r>
          </w:p>
          <w:p w:rsidR="00C21B3F" w:rsidRPr="0026598C" w:rsidRDefault="00E8602E" w:rsidP="00E8602E">
            <w:pPr>
              <w:spacing w:line="276" w:lineRule="auto"/>
              <w:rPr>
                <w:szCs w:val="24"/>
              </w:rPr>
            </w:pPr>
            <w:r w:rsidRPr="00E8602E">
              <w:rPr>
                <w:b/>
                <w:szCs w:val="24"/>
              </w:rPr>
              <w:lastRenderedPageBreak/>
              <w:t xml:space="preserve"> Iš jų direktorės – 5:</w:t>
            </w:r>
            <w:r w:rsidR="00C21B3F" w:rsidRPr="00E8602E">
              <w:rPr>
                <w:b/>
                <w:szCs w:val="24"/>
              </w:rPr>
              <w:t xml:space="preserve"> </w:t>
            </w:r>
            <w:r w:rsidR="00327F4B" w:rsidRPr="0026598C">
              <w:t>Respublikinė konferencija „Įtraukiojo ugdymo link. Švietimo pagalbos teikimo patirtys karantino metu“,</w:t>
            </w:r>
            <w:r w:rsidR="00C21B3F" w:rsidRPr="0026598C">
              <w:rPr>
                <w:szCs w:val="24"/>
              </w:rPr>
              <w:t xml:space="preserve"> Švietimo pagalbos specialistų viešosios konsultacijos ŠMSM,  </w:t>
            </w:r>
            <w:r w:rsidR="00327F4B" w:rsidRPr="0026598C">
              <w:rPr>
                <w:szCs w:val="24"/>
              </w:rPr>
              <w:t xml:space="preserve"> Mokymai -,,Įsisąmoninimu grįstos psichologijos intervencijų mokytojas“,</w:t>
            </w:r>
            <w:r w:rsidR="00327F4B" w:rsidRPr="0026598C">
              <w:t xml:space="preserve"> Mokymų  ciklas specialistams dirbantiems su vaikais, turinčiais įvairiapusių raidos, elg</w:t>
            </w:r>
            <w:r>
              <w:t xml:space="preserve">esio, emocijų sutrikimų vaikais, </w:t>
            </w:r>
            <w:r w:rsidR="00327F4B" w:rsidRPr="0026598C">
              <w:t xml:space="preserve"> NŠA</w:t>
            </w:r>
            <w:r w:rsidR="0068416B">
              <w:t xml:space="preserve"> </w:t>
            </w:r>
            <w:r w:rsidR="00327F4B" w:rsidRPr="0026598C">
              <w:t xml:space="preserve"> konferencija</w:t>
            </w:r>
            <w:r w:rsidR="0026598C" w:rsidRPr="0026598C">
              <w:t xml:space="preserve"> – “PPT veiklos aktualijos“</w:t>
            </w:r>
          </w:p>
          <w:p w:rsidR="0026598C" w:rsidRDefault="0026598C" w:rsidP="00C21B3F">
            <w:pPr>
              <w:spacing w:line="276" w:lineRule="auto"/>
              <w:rPr>
                <w:b/>
                <w:szCs w:val="24"/>
              </w:rPr>
            </w:pPr>
          </w:p>
          <w:p w:rsidR="00C21B3F" w:rsidRPr="00FE48E1" w:rsidRDefault="00736BEA" w:rsidP="00C21B3F">
            <w:pPr>
              <w:spacing w:line="276" w:lineRule="auto"/>
              <w:rPr>
                <w:b/>
                <w:szCs w:val="24"/>
              </w:rPr>
            </w:pPr>
            <w:r w:rsidRPr="00FE48E1">
              <w:rPr>
                <w:b/>
                <w:szCs w:val="24"/>
              </w:rPr>
              <w:t>V. Įstaigos partnerystė, ryšiai:</w:t>
            </w:r>
          </w:p>
          <w:p w:rsidR="00C21B3F" w:rsidRPr="00FE48E1" w:rsidRDefault="00736BEA" w:rsidP="00C21B3F">
            <w:pPr>
              <w:spacing w:line="276" w:lineRule="auto"/>
              <w:rPr>
                <w:szCs w:val="24"/>
              </w:rPr>
            </w:pPr>
            <w:r w:rsidRPr="00FE48E1">
              <w:rPr>
                <w:b/>
                <w:szCs w:val="24"/>
              </w:rPr>
              <w:t>Pasirašytos  ir pratęstos naujos bendradarbiavimo sutarys su</w:t>
            </w:r>
            <w:r w:rsidR="00E8602E">
              <w:rPr>
                <w:b/>
                <w:szCs w:val="24"/>
              </w:rPr>
              <w:t xml:space="preserve"> </w:t>
            </w:r>
            <w:r w:rsidR="00C21B3F" w:rsidRPr="00FE48E1">
              <w:rPr>
                <w:b/>
                <w:szCs w:val="24"/>
              </w:rPr>
              <w:t xml:space="preserve">socialiniais partneriais:  </w:t>
            </w:r>
            <w:r w:rsidRPr="00FE48E1">
              <w:rPr>
                <w:b/>
                <w:szCs w:val="24"/>
              </w:rPr>
              <w:t xml:space="preserve"> </w:t>
            </w:r>
            <w:r w:rsidRPr="00FE48E1">
              <w:rPr>
                <w:szCs w:val="24"/>
              </w:rPr>
              <w:t>ROTARY klubu,</w:t>
            </w:r>
            <w:r w:rsidR="00FE48E1">
              <w:rPr>
                <w:szCs w:val="24"/>
              </w:rPr>
              <w:t xml:space="preserve"> </w:t>
            </w:r>
            <w:r w:rsidR="00C21B3F" w:rsidRPr="00FE48E1">
              <w:rPr>
                <w:szCs w:val="24"/>
              </w:rPr>
              <w:t>Vš</w:t>
            </w:r>
            <w:r w:rsidR="00FE48E1">
              <w:rPr>
                <w:szCs w:val="24"/>
              </w:rPr>
              <w:t>Į Rokiškio ligonine, Psichinės sveikatos centru</w:t>
            </w:r>
            <w:r w:rsidR="00C21B3F" w:rsidRPr="00FE48E1">
              <w:rPr>
                <w:szCs w:val="24"/>
              </w:rPr>
              <w:t>, VšĮ Rokiškio psichiatrijos lig</w:t>
            </w:r>
            <w:r w:rsidR="00FE48E1">
              <w:rPr>
                <w:szCs w:val="24"/>
              </w:rPr>
              <w:t>onine</w:t>
            </w:r>
            <w:r w:rsidR="00C21B3F" w:rsidRPr="00FE48E1">
              <w:rPr>
                <w:szCs w:val="24"/>
              </w:rPr>
              <w:t xml:space="preserve"> ir kt.</w:t>
            </w:r>
          </w:p>
          <w:p w:rsidR="00C21B3F" w:rsidRPr="00FE48E1" w:rsidRDefault="00C21B3F" w:rsidP="00C21B3F">
            <w:pPr>
              <w:rPr>
                <w:b/>
                <w:szCs w:val="24"/>
              </w:rPr>
            </w:pPr>
            <w:r w:rsidRPr="00FE48E1">
              <w:rPr>
                <w:b/>
                <w:szCs w:val="24"/>
              </w:rPr>
              <w:t xml:space="preserve">          </w:t>
            </w:r>
          </w:p>
          <w:p w:rsidR="00C21B3F" w:rsidRPr="00FE48E1" w:rsidRDefault="00C21B3F" w:rsidP="00FE48E1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E48E1">
              <w:rPr>
                <w:rFonts w:ascii="Times New Roman" w:hAnsi="Times New Roman"/>
                <w:b/>
                <w:sz w:val="24"/>
                <w:szCs w:val="24"/>
              </w:rPr>
              <w:t>m. PPT veiklos metinio plano   kryptys:</w:t>
            </w:r>
          </w:p>
          <w:p w:rsidR="00736BEA" w:rsidRPr="00FE48E1" w:rsidRDefault="00736BEA" w:rsidP="00736BEA">
            <w:pPr>
              <w:pStyle w:val="Sraopastraipa"/>
              <w:numPr>
                <w:ilvl w:val="0"/>
                <w:numId w:val="4"/>
              </w:numPr>
              <w:overflowPunct/>
              <w:autoSpaceDE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8E1">
              <w:rPr>
                <w:rFonts w:ascii="Times New Roman" w:hAnsi="Times New Roman"/>
                <w:sz w:val="24"/>
                <w:szCs w:val="24"/>
                <w:lang w:val="lt-LT"/>
              </w:rPr>
              <w:t>Psichologinės pagalbos prieinamumas, ieškant naujų specialistų darbui tarnyboje;</w:t>
            </w:r>
          </w:p>
          <w:p w:rsidR="00736BEA" w:rsidRPr="00FE48E1" w:rsidRDefault="00FE48E1" w:rsidP="00736BEA">
            <w:pPr>
              <w:pStyle w:val="Sraopastraipa"/>
              <w:numPr>
                <w:ilvl w:val="0"/>
                <w:numId w:val="4"/>
              </w:numPr>
              <w:overflowPunct/>
              <w:autoSpaceDE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8E1">
              <w:rPr>
                <w:rFonts w:ascii="Times New Roman" w:hAnsi="Times New Roman"/>
                <w:sz w:val="24"/>
                <w:szCs w:val="24"/>
                <w:lang w:eastAsia="lt-LT"/>
              </w:rPr>
              <w:t>P</w:t>
            </w:r>
            <w:r w:rsidR="00736BEA" w:rsidRPr="00FE48E1">
              <w:rPr>
                <w:rFonts w:ascii="Times New Roman" w:hAnsi="Times New Roman"/>
                <w:sz w:val="24"/>
                <w:szCs w:val="24"/>
                <w:lang w:eastAsia="lt-LT"/>
              </w:rPr>
              <w:t>a</w:t>
            </w:r>
            <w:r w:rsidRPr="00FE48E1">
              <w:rPr>
                <w:rFonts w:ascii="Times New Roman" w:hAnsi="Times New Roman"/>
                <w:sz w:val="24"/>
                <w:szCs w:val="24"/>
                <w:lang w:eastAsia="lt-LT"/>
              </w:rPr>
              <w:t>s</w:t>
            </w:r>
            <w:r w:rsidR="00736BEA" w:rsidRPr="00FE48E1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irengimas </w:t>
            </w:r>
            <w:r w:rsidRPr="00FE48E1">
              <w:rPr>
                <w:rFonts w:ascii="Times New Roman" w:hAnsi="Times New Roman"/>
                <w:sz w:val="24"/>
                <w:szCs w:val="24"/>
                <w:lang w:eastAsia="lt-LT"/>
              </w:rPr>
              <w:t>special</w:t>
            </w:r>
            <w:r w:rsidR="00E8602E">
              <w:rPr>
                <w:rFonts w:ascii="Times New Roman" w:hAnsi="Times New Roman"/>
                <w:sz w:val="24"/>
                <w:szCs w:val="24"/>
                <w:lang w:eastAsia="lt-LT"/>
              </w:rPr>
              <w:t>iųjų poreikių vaikų į</w:t>
            </w:r>
            <w:r w:rsidR="00046830">
              <w:rPr>
                <w:rFonts w:ascii="Times New Roman" w:hAnsi="Times New Roman"/>
                <w:sz w:val="24"/>
                <w:szCs w:val="24"/>
                <w:lang w:eastAsia="lt-LT"/>
              </w:rPr>
              <w:t>traukiąjam ugdymui.</w:t>
            </w:r>
          </w:p>
          <w:p w:rsidR="00FE48E1" w:rsidRPr="00FE48E1" w:rsidRDefault="00FE48E1" w:rsidP="00736BEA">
            <w:pPr>
              <w:pStyle w:val="Sraopastraipa"/>
              <w:numPr>
                <w:ilvl w:val="0"/>
                <w:numId w:val="4"/>
              </w:numPr>
              <w:overflowPunct/>
              <w:autoSpaceDE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8E1">
              <w:rPr>
                <w:rFonts w:ascii="Times New Roman" w:hAnsi="Times New Roman"/>
                <w:sz w:val="24"/>
                <w:szCs w:val="24"/>
                <w:lang w:eastAsia="lt-LT"/>
              </w:rPr>
              <w:t>Dalyvavimas EF projektinėje veikloje, užtikrinant kokybišką komandos darbą.</w:t>
            </w:r>
          </w:p>
        </w:tc>
      </w:tr>
    </w:tbl>
    <w:p w:rsidR="003F2696" w:rsidRDefault="003F2696" w:rsidP="003F2696">
      <w:pPr>
        <w:jc w:val="center"/>
        <w:rPr>
          <w:b/>
          <w:lang w:eastAsia="lt-LT"/>
        </w:rPr>
      </w:pPr>
    </w:p>
    <w:p w:rsidR="0026598C" w:rsidRDefault="0026598C" w:rsidP="003F2696">
      <w:pPr>
        <w:jc w:val="center"/>
        <w:rPr>
          <w:b/>
          <w:szCs w:val="24"/>
          <w:lang w:eastAsia="lt-LT"/>
        </w:rPr>
      </w:pPr>
    </w:p>
    <w:p w:rsidR="003F2696" w:rsidRDefault="003F2696" w:rsidP="003F2696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 SKYRIUS</w:t>
      </w:r>
    </w:p>
    <w:p w:rsidR="003F2696" w:rsidRDefault="003F2696" w:rsidP="003F2696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METŲ VEIKLOS UŽDUOTYS, REZULTATAI IR RODIKLIAI</w:t>
      </w:r>
    </w:p>
    <w:p w:rsidR="003F2696" w:rsidRDefault="003F2696" w:rsidP="003F2696">
      <w:pPr>
        <w:jc w:val="center"/>
        <w:rPr>
          <w:lang w:eastAsia="lt-LT"/>
        </w:rPr>
      </w:pPr>
    </w:p>
    <w:p w:rsidR="003F2696" w:rsidRDefault="003F2696" w:rsidP="003F2696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</w:t>
      </w:r>
      <w:r>
        <w:rPr>
          <w:b/>
          <w:szCs w:val="24"/>
          <w:lang w:eastAsia="lt-LT"/>
        </w:rPr>
        <w:tab/>
        <w:t>Pagrindiniai praėjusių metų veiklos rezultatai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005"/>
        <w:gridCol w:w="1985"/>
      </w:tblGrid>
      <w:tr w:rsidR="003F2696" w:rsidTr="00FE48E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96" w:rsidRDefault="003F2696">
            <w:pPr>
              <w:jc w:val="center"/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Metų užduotys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sz w:val="20"/>
                <w:lang w:eastAsia="lt-LT"/>
              </w:rPr>
              <w:t>(toliau – užduotys)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96" w:rsidRDefault="003F2696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96" w:rsidRDefault="003F2696">
            <w:pPr>
              <w:jc w:val="center"/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Rezultatų vertinimo rodikliai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sz w:val="20"/>
                <w:lang w:eastAsia="lt-LT"/>
              </w:rPr>
              <w:t>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96" w:rsidRDefault="003F2696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3F2696" w:rsidTr="00FE48E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96" w:rsidRDefault="003F269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</w:t>
            </w:r>
            <w:r w:rsidR="00FE48E1" w:rsidRPr="00932008">
              <w:rPr>
                <w:szCs w:val="24"/>
                <w:lang w:eastAsia="lt-LT"/>
              </w:rPr>
              <w:t xml:space="preserve"> Sukuti efektyvų pagalbos modelį tarnyboje, perskirstant specialistų darbo funkcijas į atskiras veiklos pagalbos sritis. Suaktyvinti gabių vaikų mokymą.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96" w:rsidRDefault="00FE48E1">
            <w:pPr>
              <w:rPr>
                <w:szCs w:val="24"/>
                <w:lang w:eastAsia="lt-LT"/>
              </w:rPr>
            </w:pPr>
            <w:r w:rsidRPr="00932008">
              <w:rPr>
                <w:szCs w:val="24"/>
                <w:lang w:eastAsia="lt-LT"/>
              </w:rPr>
              <w:t>Išskaidyta švietimo pagalba pagal atskiras veiklos sritis. Specialistai aptarnauja jiems priklausantį (įstatymų numatyta tvarka) klientų skaičių, pagal savo specializaciją.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96" w:rsidRDefault="004C4980">
            <w:pPr>
              <w:rPr>
                <w:szCs w:val="24"/>
                <w:lang w:eastAsia="lt-LT"/>
              </w:rPr>
            </w:pPr>
            <w:r w:rsidRPr="00932008">
              <w:rPr>
                <w:szCs w:val="24"/>
                <w:lang w:eastAsia="lt-LT"/>
              </w:rPr>
              <w:t>Kryptingas, racionalus, tikslinis   kvalifikacijos kėlimas. Stažuotės. Užtikrinama švietimo pagalbos kokybė.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96" w:rsidRPr="004C4980" w:rsidRDefault="00B726FA" w:rsidP="004C4980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Modelis sukurtas, specialistų funkcijos paskirstytos, Pag</w:t>
            </w:r>
            <w:r w:rsidR="00A622EB">
              <w:rPr>
                <w:sz w:val="22"/>
                <w:szCs w:val="22"/>
                <w:lang w:eastAsia="lt-LT"/>
              </w:rPr>
              <w:t>alba efektyvi ir gerai vertinama</w:t>
            </w:r>
            <w:r>
              <w:rPr>
                <w:sz w:val="22"/>
                <w:szCs w:val="22"/>
                <w:lang w:eastAsia="lt-LT"/>
              </w:rPr>
              <w:t xml:space="preserve"> .</w:t>
            </w:r>
          </w:p>
        </w:tc>
      </w:tr>
      <w:tr w:rsidR="003F2696" w:rsidTr="00FE48E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96" w:rsidRDefault="003F269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</w:t>
            </w:r>
            <w:r w:rsidR="00FE48E1">
              <w:rPr>
                <w:szCs w:val="24"/>
                <w:lang w:eastAsia="lt-LT"/>
              </w:rPr>
              <w:t xml:space="preserve"> Surengti  teorinį praktinį seminarą </w:t>
            </w:r>
            <w:r w:rsidR="00FE48E1" w:rsidRPr="00932008">
              <w:rPr>
                <w:szCs w:val="24"/>
                <w:lang w:eastAsia="lt-LT"/>
              </w:rPr>
              <w:t>„Įtraukiojo ugdymo aktualijos Lietuvoje</w:t>
            </w:r>
            <w:r w:rsidR="00A622EB">
              <w:rPr>
                <w:szCs w:val="24"/>
                <w:lang w:eastAsia="lt-LT"/>
              </w:rPr>
              <w:t>.</w:t>
            </w:r>
            <w:r w:rsidR="00FE48E1" w:rsidRPr="00932008">
              <w:rPr>
                <w:szCs w:val="24"/>
                <w:lang w:eastAsia="lt-LT"/>
              </w:rPr>
              <w:t>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96" w:rsidRDefault="00FE48E1">
            <w:pPr>
              <w:rPr>
                <w:szCs w:val="24"/>
                <w:lang w:eastAsia="lt-LT"/>
              </w:rPr>
            </w:pPr>
            <w:r w:rsidRPr="00932008">
              <w:rPr>
                <w:szCs w:val="24"/>
                <w:lang w:eastAsia="lt-LT"/>
              </w:rPr>
              <w:t>Keisti požiūrį ir  mažinti  visuomenės pasipri</w:t>
            </w:r>
            <w:r>
              <w:rPr>
                <w:szCs w:val="24"/>
                <w:lang w:eastAsia="lt-LT"/>
              </w:rPr>
              <w:t>ešinimą Įtraukiojo ugdymo plėtrai</w:t>
            </w:r>
            <w:r w:rsidR="00A622EB">
              <w:rPr>
                <w:szCs w:val="24"/>
                <w:lang w:eastAsia="lt-LT"/>
              </w:rPr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96" w:rsidRDefault="004C498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Seminaras įvyko nuotoliniu būdu per Zoom platformą, dalyvaujant Rokiškio rajono švietimo pagalbos specialistams.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96" w:rsidRDefault="00A622EB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F</w:t>
            </w:r>
            <w:r w:rsidR="00B726FA">
              <w:rPr>
                <w:szCs w:val="24"/>
                <w:lang w:eastAsia="lt-LT"/>
              </w:rPr>
              <w:t>ormuojamas nau</w:t>
            </w:r>
            <w:r>
              <w:rPr>
                <w:szCs w:val="24"/>
                <w:lang w:eastAsia="lt-LT"/>
              </w:rPr>
              <w:t>jas požiūris į Įtraukųjį ugdymą</w:t>
            </w:r>
            <w:r w:rsidR="00B726FA">
              <w:rPr>
                <w:szCs w:val="24"/>
                <w:lang w:eastAsia="lt-LT"/>
              </w:rPr>
              <w:t>, kuris kelia daug d</w:t>
            </w:r>
            <w:r w:rsidR="008D2D2D">
              <w:rPr>
                <w:szCs w:val="24"/>
                <w:lang w:eastAsia="lt-LT"/>
              </w:rPr>
              <w:t>iskusijų ir pasipriešinimo pokyč</w:t>
            </w:r>
            <w:r>
              <w:rPr>
                <w:szCs w:val="24"/>
                <w:lang w:eastAsia="lt-LT"/>
              </w:rPr>
              <w:t xml:space="preserve">iams. Išanalizuota ir aptarta  </w:t>
            </w:r>
            <w:r w:rsidR="00B726FA">
              <w:rPr>
                <w:szCs w:val="24"/>
                <w:lang w:eastAsia="lt-LT"/>
              </w:rPr>
              <w:t>ŠMM parengta programa</w:t>
            </w:r>
            <w:r>
              <w:rPr>
                <w:szCs w:val="24"/>
                <w:lang w:eastAsia="lt-LT"/>
              </w:rPr>
              <w:t>.</w:t>
            </w:r>
          </w:p>
        </w:tc>
      </w:tr>
    </w:tbl>
    <w:p w:rsidR="003F2696" w:rsidRDefault="003F2696" w:rsidP="003F2696">
      <w:pPr>
        <w:jc w:val="center"/>
        <w:rPr>
          <w:lang w:eastAsia="lt-LT"/>
        </w:rPr>
      </w:pPr>
    </w:p>
    <w:p w:rsidR="0026598C" w:rsidRDefault="0026598C" w:rsidP="003F2696">
      <w:pPr>
        <w:tabs>
          <w:tab w:val="left" w:pos="284"/>
        </w:tabs>
        <w:rPr>
          <w:b/>
          <w:szCs w:val="24"/>
          <w:lang w:eastAsia="lt-LT"/>
        </w:rPr>
      </w:pPr>
    </w:p>
    <w:p w:rsidR="0026598C" w:rsidRDefault="0026598C" w:rsidP="003F2696">
      <w:pPr>
        <w:tabs>
          <w:tab w:val="left" w:pos="284"/>
        </w:tabs>
        <w:rPr>
          <w:b/>
          <w:szCs w:val="24"/>
          <w:lang w:eastAsia="lt-LT"/>
        </w:rPr>
      </w:pPr>
    </w:p>
    <w:p w:rsidR="0026598C" w:rsidRDefault="0026598C" w:rsidP="003F2696">
      <w:pPr>
        <w:tabs>
          <w:tab w:val="left" w:pos="284"/>
        </w:tabs>
        <w:rPr>
          <w:b/>
          <w:szCs w:val="24"/>
          <w:lang w:eastAsia="lt-LT"/>
        </w:rPr>
      </w:pPr>
    </w:p>
    <w:p w:rsidR="0026598C" w:rsidRDefault="0026598C" w:rsidP="003F2696">
      <w:pPr>
        <w:tabs>
          <w:tab w:val="left" w:pos="284"/>
        </w:tabs>
        <w:rPr>
          <w:b/>
          <w:szCs w:val="24"/>
          <w:lang w:eastAsia="lt-LT"/>
        </w:rPr>
      </w:pPr>
    </w:p>
    <w:p w:rsidR="003F2696" w:rsidRDefault="003F2696" w:rsidP="003F2696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lastRenderedPageBreak/>
        <w:t>2.</w:t>
      </w:r>
      <w:r>
        <w:rPr>
          <w:b/>
          <w:szCs w:val="24"/>
          <w:lang w:eastAsia="lt-LT"/>
        </w:rPr>
        <w:tab/>
        <w:t>Užduotys, neįvykdytos ar įvykdytos iš dalies dėl numatytų rizikų (jei tokių buvo)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4962"/>
      </w:tblGrid>
      <w:tr w:rsidR="003F2696" w:rsidTr="004C4980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96" w:rsidRDefault="003F269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96" w:rsidRDefault="003F269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Priežastys, rizikos </w:t>
            </w:r>
          </w:p>
        </w:tc>
      </w:tr>
      <w:tr w:rsidR="003F2696" w:rsidTr="004C4980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Default="003F269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2.1.</w:t>
            </w:r>
            <w:r w:rsidR="00FE48E1" w:rsidRPr="00932008">
              <w:rPr>
                <w:szCs w:val="24"/>
                <w:lang w:eastAsia="lt-LT"/>
              </w:rPr>
              <w:t xml:space="preserve">Surengti Kalėdinę šventę </w:t>
            </w:r>
            <w:r w:rsidR="00FE48E1">
              <w:rPr>
                <w:szCs w:val="24"/>
                <w:lang w:eastAsia="lt-LT"/>
              </w:rPr>
              <w:t xml:space="preserve"> (edukaciją)</w:t>
            </w:r>
            <w:r w:rsidR="00FE48E1" w:rsidRPr="00932008">
              <w:rPr>
                <w:szCs w:val="24"/>
                <w:lang w:eastAsia="lt-LT"/>
              </w:rPr>
              <w:t>specialiųjų ugdym</w:t>
            </w:r>
            <w:r w:rsidR="00FE48E1">
              <w:rPr>
                <w:szCs w:val="24"/>
                <w:lang w:eastAsia="lt-LT"/>
              </w:rPr>
              <w:t>osi poreikių turintiems vaikams.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Default="00FE48E1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Renginys neįvyko dėl Covid - 19 karantino</w:t>
            </w:r>
            <w:r w:rsidR="0026598C">
              <w:rPr>
                <w:szCs w:val="24"/>
                <w:lang w:eastAsia="lt-LT"/>
              </w:rPr>
              <w:t xml:space="preserve">  (nevaldomi veiksniai)</w:t>
            </w:r>
            <w:r w:rsidR="00A622EB">
              <w:rPr>
                <w:szCs w:val="24"/>
                <w:lang w:eastAsia="lt-LT"/>
              </w:rPr>
              <w:t>.</w:t>
            </w:r>
          </w:p>
        </w:tc>
      </w:tr>
    </w:tbl>
    <w:p w:rsidR="003F2696" w:rsidRDefault="003F2696" w:rsidP="003F2696"/>
    <w:p w:rsidR="003F2696" w:rsidRDefault="003F2696" w:rsidP="003F2696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3.</w:t>
      </w:r>
      <w:r>
        <w:rPr>
          <w:b/>
          <w:szCs w:val="24"/>
          <w:lang w:eastAsia="lt-LT"/>
        </w:rPr>
        <w:tab/>
        <w:t>Veiklos, kurios nebuvo planuotos ir nustatytos, bet įvykdytos</w:t>
      </w:r>
    </w:p>
    <w:p w:rsidR="003F2696" w:rsidRDefault="003F2696" w:rsidP="003F2696">
      <w:pPr>
        <w:tabs>
          <w:tab w:val="left" w:pos="284"/>
        </w:tabs>
        <w:rPr>
          <w:sz w:val="20"/>
          <w:lang w:eastAsia="lt-LT"/>
        </w:rPr>
      </w:pPr>
      <w:r>
        <w:rPr>
          <w:sz w:val="20"/>
          <w:lang w:eastAsia="lt-LT"/>
        </w:rPr>
        <w:t>(pildoma, jei buvo atlikta papildomų, svarių įstaigos veiklos rezultatams)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4111"/>
      </w:tblGrid>
      <w:tr w:rsidR="003F2696" w:rsidTr="001A27D7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96" w:rsidRDefault="003F2696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Užduotys / veiklos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96" w:rsidRDefault="003F2696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Poveikis švietimo įstaigos veiklai</w:t>
            </w:r>
          </w:p>
        </w:tc>
      </w:tr>
      <w:tr w:rsidR="003F2696" w:rsidTr="001A27D7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81" w:rsidRPr="00AF77F5" w:rsidRDefault="003F2696" w:rsidP="006B4881">
            <w:pPr>
              <w:spacing w:after="20"/>
              <w:rPr>
                <w:szCs w:val="24"/>
              </w:rPr>
            </w:pPr>
            <w:r w:rsidRPr="00811C93">
              <w:rPr>
                <w:sz w:val="22"/>
                <w:szCs w:val="22"/>
                <w:lang w:eastAsia="lt-LT"/>
              </w:rPr>
              <w:t>3.1.</w:t>
            </w:r>
            <w:r w:rsidR="00B726FA" w:rsidRPr="00811C93">
              <w:rPr>
                <w:sz w:val="22"/>
                <w:szCs w:val="22"/>
                <w:lang w:eastAsia="lt-LT"/>
              </w:rPr>
              <w:t xml:space="preserve"> </w:t>
            </w:r>
            <w:r w:rsidR="008D2D2D" w:rsidRPr="00811C93">
              <w:rPr>
                <w:sz w:val="22"/>
                <w:szCs w:val="22"/>
                <w:lang w:eastAsia="lt-LT"/>
              </w:rPr>
              <w:t xml:space="preserve"> Pratęstos projekto „Saugios aplinkos mokykloje kūrimas II“</w:t>
            </w:r>
            <w:r w:rsidR="006B4881" w:rsidRPr="00AF77F5">
              <w:t xml:space="preserve"> Nr. 09.2.2-ESFA-V-729-03-0001</w:t>
            </w:r>
          </w:p>
          <w:p w:rsidR="003F2696" w:rsidRPr="00811C93" w:rsidRDefault="008D2D2D">
            <w:pPr>
              <w:rPr>
                <w:sz w:val="22"/>
                <w:szCs w:val="22"/>
                <w:lang w:eastAsia="lt-LT"/>
              </w:rPr>
            </w:pPr>
            <w:r w:rsidRPr="00811C93">
              <w:rPr>
                <w:sz w:val="22"/>
                <w:szCs w:val="22"/>
                <w:lang w:eastAsia="lt-LT"/>
              </w:rPr>
              <w:t xml:space="preserve"> sutartys su 2 psic</w:t>
            </w:r>
            <w:r w:rsidR="00811C93" w:rsidRPr="00811C93">
              <w:rPr>
                <w:sz w:val="22"/>
                <w:szCs w:val="22"/>
                <w:lang w:eastAsia="lt-LT"/>
              </w:rPr>
              <w:t>h</w:t>
            </w:r>
            <w:r w:rsidRPr="00811C93">
              <w:rPr>
                <w:sz w:val="22"/>
                <w:szCs w:val="22"/>
                <w:lang w:eastAsia="lt-LT"/>
              </w:rPr>
              <w:t>ologais.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Default="00811C93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Rajono ugdymo įstaigoms teikiama psichologinė pagalba; Iš viso už 15 tūkstančių eurų</w:t>
            </w:r>
          </w:p>
        </w:tc>
      </w:tr>
      <w:tr w:rsidR="003F2696" w:rsidTr="001A27D7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Default="003F2696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3.2.</w:t>
            </w:r>
            <w:r w:rsidR="00B726FA">
              <w:rPr>
                <w:sz w:val="22"/>
                <w:szCs w:val="22"/>
                <w:lang w:eastAsia="lt-LT"/>
              </w:rPr>
              <w:t xml:space="preserve"> </w:t>
            </w:r>
            <w:r w:rsidR="008D2D2D">
              <w:rPr>
                <w:sz w:val="22"/>
                <w:szCs w:val="22"/>
                <w:lang w:eastAsia="lt-LT"/>
              </w:rPr>
              <w:t>NŠA konferencija</w:t>
            </w:r>
            <w:r w:rsidR="0026598C">
              <w:rPr>
                <w:sz w:val="22"/>
                <w:szCs w:val="22"/>
                <w:lang w:eastAsia="lt-LT"/>
              </w:rPr>
              <w:t xml:space="preserve"> – „ PPT veiklos aktualijos“</w:t>
            </w:r>
            <w:r w:rsidR="008D2D2D">
              <w:rPr>
                <w:sz w:val="22"/>
                <w:szCs w:val="22"/>
                <w:lang w:eastAsia="lt-LT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Default="00811C93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Bendrųjų ir specialiųjų kompetencijų tobulinimas, aiškesnis švietimo pagalbos vizijos ir misijos suvokimas ir matymas.</w:t>
            </w:r>
          </w:p>
        </w:tc>
      </w:tr>
      <w:tr w:rsidR="003F2696" w:rsidTr="001A27D7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Default="00B726FA" w:rsidP="008D2D2D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3.3.</w:t>
            </w:r>
            <w:r w:rsidR="008D2D2D">
              <w:rPr>
                <w:sz w:val="22"/>
                <w:szCs w:val="22"/>
                <w:lang w:eastAsia="lt-LT"/>
              </w:rPr>
              <w:t xml:space="preserve"> Panevėžio apskrities tarpinstitucinis pasitarimas.</w:t>
            </w:r>
            <w:r>
              <w:rPr>
                <w:sz w:val="22"/>
                <w:szCs w:val="22"/>
                <w:lang w:eastAsia="lt-LT"/>
              </w:rPr>
              <w:t xml:space="preserve"> </w:t>
            </w:r>
            <w:r w:rsidR="00EE2746">
              <w:rPr>
                <w:sz w:val="22"/>
                <w:szCs w:val="22"/>
                <w:lang w:eastAsia="lt-LT"/>
              </w:rPr>
              <w:t xml:space="preserve"> </w:t>
            </w:r>
          </w:p>
          <w:p w:rsidR="00EE2746" w:rsidRPr="00B726FA" w:rsidRDefault="00EE2746" w:rsidP="008D2D2D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Default="00811C93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Patirties sklaida, refleksijos. Sudėtingų klausimų ir problemų aptarimas.</w:t>
            </w:r>
          </w:p>
        </w:tc>
      </w:tr>
      <w:tr w:rsidR="003F2696" w:rsidTr="001A27D7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Default="003F2696" w:rsidP="008D2D2D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3.4.</w:t>
            </w:r>
            <w:r w:rsidR="00B726FA" w:rsidRPr="00B726FA">
              <w:rPr>
                <w:sz w:val="22"/>
                <w:szCs w:val="22"/>
                <w:lang w:eastAsia="lt-LT"/>
              </w:rPr>
              <w:t xml:space="preserve"> </w:t>
            </w:r>
            <w:r w:rsidR="008D2D2D" w:rsidRPr="00B726FA">
              <w:rPr>
                <w:sz w:val="22"/>
                <w:szCs w:val="22"/>
                <w:lang w:eastAsia="lt-LT"/>
              </w:rPr>
              <w:t>Rajono šviet</w:t>
            </w:r>
            <w:r w:rsidR="008D2D2D">
              <w:rPr>
                <w:sz w:val="22"/>
                <w:szCs w:val="22"/>
                <w:lang w:eastAsia="lt-LT"/>
              </w:rPr>
              <w:t>imo pagalbos specialistų pasita</w:t>
            </w:r>
            <w:r w:rsidR="008D2D2D" w:rsidRPr="00B726FA">
              <w:rPr>
                <w:sz w:val="22"/>
                <w:szCs w:val="22"/>
                <w:lang w:eastAsia="lt-LT"/>
              </w:rPr>
              <w:t>rimas</w:t>
            </w:r>
            <w:r w:rsidR="008D2D2D">
              <w:rPr>
                <w:sz w:val="22"/>
                <w:szCs w:val="22"/>
                <w:lang w:eastAsia="lt-LT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811C93" w:rsidRDefault="00811C93">
            <w:pPr>
              <w:rPr>
                <w:sz w:val="22"/>
                <w:szCs w:val="22"/>
                <w:lang w:eastAsia="lt-LT"/>
              </w:rPr>
            </w:pPr>
            <w:r w:rsidRPr="00811C93">
              <w:rPr>
                <w:sz w:val="22"/>
                <w:szCs w:val="22"/>
                <w:lang w:eastAsia="lt-LT"/>
              </w:rPr>
              <w:t>Atvejų analizė, patirties sklaida</w:t>
            </w:r>
          </w:p>
        </w:tc>
      </w:tr>
      <w:tr w:rsidR="003F2696" w:rsidTr="001A27D7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Default="003F2696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3.5.</w:t>
            </w:r>
            <w:r w:rsidR="008D2D2D">
              <w:rPr>
                <w:sz w:val="22"/>
                <w:szCs w:val="22"/>
                <w:lang w:eastAsia="lt-LT"/>
              </w:rPr>
              <w:t xml:space="preserve"> Rajono VGK posėdžiai (6)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811C93" w:rsidRDefault="00A8797A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Pagalbos būdų vaikui, šeimai ir pedagogams analizė ir pasiūlymai.</w:t>
            </w:r>
          </w:p>
        </w:tc>
      </w:tr>
      <w:tr w:rsidR="008D2D2D" w:rsidTr="001A27D7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2D" w:rsidRDefault="008D2D2D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3.6. PPT vadovų asociacijos valdybos narių pasitarimas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2D" w:rsidRDefault="00A8797A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PPT aktualijos ir  įvaizdžio formavimas visuomenėje.</w:t>
            </w:r>
          </w:p>
        </w:tc>
      </w:tr>
      <w:tr w:rsidR="008D2D2D" w:rsidTr="001A27D7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2D" w:rsidRDefault="008D2D2D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3.7.</w:t>
            </w:r>
            <w:r w:rsidR="006B4881">
              <w:rPr>
                <w:sz w:val="22"/>
                <w:szCs w:val="22"/>
                <w:lang w:eastAsia="lt-LT"/>
              </w:rPr>
              <w:t xml:space="preserve"> Atnaujinta duomenų bazė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2D" w:rsidRDefault="00A8797A" w:rsidP="00A8797A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Pasikeitus įstatyminei bazei  ir padarius pakeiti</w:t>
            </w:r>
            <w:r w:rsidR="006B4881">
              <w:rPr>
                <w:sz w:val="22"/>
                <w:szCs w:val="22"/>
                <w:lang w:eastAsia="lt-LT"/>
              </w:rPr>
              <w:t>mus PPT nuostatuose</w:t>
            </w:r>
            <w:r w:rsidR="00693491">
              <w:rPr>
                <w:sz w:val="22"/>
                <w:szCs w:val="22"/>
                <w:lang w:eastAsia="lt-LT"/>
              </w:rPr>
              <w:t>,</w:t>
            </w:r>
            <w:r w:rsidR="006B4881">
              <w:rPr>
                <w:sz w:val="22"/>
                <w:szCs w:val="22"/>
                <w:lang w:eastAsia="lt-LT"/>
              </w:rPr>
              <w:t xml:space="preserve"> atnaujinami</w:t>
            </w:r>
            <w:r>
              <w:rPr>
                <w:sz w:val="22"/>
                <w:szCs w:val="22"/>
                <w:lang w:eastAsia="lt-LT"/>
              </w:rPr>
              <w:t xml:space="preserve"> </w:t>
            </w:r>
            <w:r w:rsidR="006B4881">
              <w:rPr>
                <w:sz w:val="22"/>
                <w:szCs w:val="22"/>
                <w:lang w:eastAsia="lt-LT"/>
              </w:rPr>
              <w:t xml:space="preserve"> duomenys registrų centre, PPT svetainėje</w:t>
            </w:r>
            <w:r>
              <w:rPr>
                <w:sz w:val="22"/>
                <w:szCs w:val="22"/>
                <w:lang w:eastAsia="lt-LT"/>
              </w:rPr>
              <w:t>.</w:t>
            </w:r>
          </w:p>
        </w:tc>
      </w:tr>
      <w:tr w:rsidR="008D2D2D" w:rsidTr="001A27D7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2D" w:rsidRDefault="00811C93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3.8.</w:t>
            </w:r>
            <w:r w:rsidR="008D2D2D">
              <w:rPr>
                <w:sz w:val="22"/>
                <w:szCs w:val="22"/>
                <w:lang w:eastAsia="lt-LT"/>
              </w:rPr>
              <w:t xml:space="preserve"> Parengtas </w:t>
            </w:r>
            <w:r w:rsidR="00FC216D">
              <w:rPr>
                <w:sz w:val="22"/>
                <w:szCs w:val="22"/>
                <w:lang w:eastAsia="lt-LT"/>
              </w:rPr>
              <w:t>strateginis PPT planas 2021-2024</w:t>
            </w:r>
            <w:r w:rsidR="008D2D2D">
              <w:rPr>
                <w:sz w:val="22"/>
                <w:szCs w:val="22"/>
                <w:lang w:eastAsia="lt-LT"/>
              </w:rPr>
              <w:t xml:space="preserve"> m.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2D" w:rsidRDefault="00A8797A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Apibrėžta tarnybos vizija ir misija, numatytos pagrindinės ir prioritetinės veiklos kryptys.</w:t>
            </w:r>
          </w:p>
        </w:tc>
      </w:tr>
      <w:tr w:rsidR="001A27D7" w:rsidTr="001A27D7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D7" w:rsidRDefault="001A27D7" w:rsidP="001A27D7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3.9. Sustiprinta materialinė bazė: įsigyti 2 nauji kompiuteriai, naujos metodikos, baldai.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D7" w:rsidRPr="00932008" w:rsidRDefault="001A27D7" w:rsidP="001A27D7">
            <w:pPr>
              <w:rPr>
                <w:szCs w:val="24"/>
                <w:lang w:eastAsia="lt-LT"/>
              </w:rPr>
            </w:pPr>
            <w:r w:rsidRPr="00932008">
              <w:rPr>
                <w:szCs w:val="24"/>
                <w:lang w:eastAsia="lt-LT"/>
              </w:rPr>
              <w:t>Didėja darbo kokybė, keičiasi tėvų požiūris į psichologinės pagalbos galimybes.</w:t>
            </w:r>
          </w:p>
        </w:tc>
      </w:tr>
      <w:tr w:rsidR="001A27D7" w:rsidTr="001A27D7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D7" w:rsidRDefault="001A27D7" w:rsidP="000B5A31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4. </w:t>
            </w:r>
            <w:r w:rsidR="00693491">
              <w:rPr>
                <w:sz w:val="22"/>
                <w:szCs w:val="22"/>
                <w:lang w:eastAsia="lt-LT"/>
              </w:rPr>
              <w:t>Pateikta paraiška naujam ESF</w:t>
            </w:r>
            <w:r w:rsidR="000B5A31">
              <w:rPr>
                <w:sz w:val="22"/>
                <w:szCs w:val="22"/>
                <w:lang w:eastAsia="lt-LT"/>
              </w:rPr>
              <w:t xml:space="preserve"> finansuojamam  projektui „T</w:t>
            </w:r>
            <w:r w:rsidR="003D1AD1">
              <w:rPr>
                <w:sz w:val="22"/>
                <w:szCs w:val="22"/>
                <w:lang w:eastAsia="lt-LT"/>
              </w:rPr>
              <w:t xml:space="preserve">uri profesiją, turi ateitį Nr.09.41-ESFA-V-735-01-0001 PROFESIJĄ“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D7" w:rsidRPr="00932008" w:rsidRDefault="001A27D7" w:rsidP="001A27D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Paraiška patvirtinta.</w:t>
            </w:r>
            <w:r w:rsidR="000B5A31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Socialinė pedagogė įgys naujas kompetencijas, atliekant profesinį pasirinkimą</w:t>
            </w:r>
            <w:r w:rsidR="00693491">
              <w:rPr>
                <w:szCs w:val="24"/>
                <w:lang w:eastAsia="lt-LT"/>
              </w:rPr>
              <w:t>.</w:t>
            </w:r>
          </w:p>
        </w:tc>
      </w:tr>
      <w:tr w:rsidR="000B5A31" w:rsidTr="001A27D7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31" w:rsidRDefault="000B5A31" w:rsidP="000B5A31">
            <w:pPr>
              <w:rPr>
                <w:b/>
              </w:rPr>
            </w:pPr>
            <w:r>
              <w:rPr>
                <w:sz w:val="22"/>
                <w:szCs w:val="22"/>
                <w:lang w:eastAsia="lt-LT"/>
              </w:rPr>
              <w:t>4.1.</w:t>
            </w:r>
            <w:r w:rsidRPr="001F2CAF">
              <w:t xml:space="preserve"> </w:t>
            </w:r>
            <w:r>
              <w:t xml:space="preserve"> Pateikta paraiška prevenciniam projektui</w:t>
            </w:r>
            <w:r w:rsidRPr="001F2CAF">
              <w:t xml:space="preserve"> Valstybinio visuomenės sveikatos stiprinimo fondo veikloms: </w:t>
            </w:r>
            <w:r w:rsidRPr="001F2CAF">
              <w:rPr>
                <w:b/>
              </w:rPr>
              <w:t>„Švietimo pagalbos specialistų ir tėvų įgalinimas padėti vaikui“</w:t>
            </w:r>
          </w:p>
          <w:p w:rsidR="000B5A31" w:rsidRDefault="000B5A31" w:rsidP="000B5A31">
            <w:pPr>
              <w:rPr>
                <w:sz w:val="22"/>
                <w:szCs w:val="22"/>
                <w:lang w:eastAsia="lt-LT"/>
              </w:rPr>
            </w:pPr>
            <w:r w:rsidRPr="001F2CAF">
              <w:t xml:space="preserve">Visuomenės psichikos sveikatos stiprinimas.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31" w:rsidRDefault="000B5A31" w:rsidP="000B5A31">
            <w:r>
              <w:t>Projektas neatmestas, pateko į rezervinį prevencinių projektų sąrašą. Nuoroda:</w:t>
            </w:r>
          </w:p>
          <w:p w:rsidR="000B5A31" w:rsidRDefault="006C7F88" w:rsidP="000B5A31">
            <w:pPr>
              <w:rPr>
                <w:szCs w:val="24"/>
                <w:lang w:eastAsia="lt-LT"/>
              </w:rPr>
            </w:pPr>
            <w:hyperlink r:id="rId8" w:history="1">
              <w:r w:rsidR="000B5A31" w:rsidRPr="001F2CAF">
                <w:rPr>
                  <w:rStyle w:val="Hipersaitas"/>
                  <w:b/>
                  <w:bCs/>
                  <w:color w:val="273B51"/>
                  <w:spacing w:val="3"/>
                  <w:shd w:val="clear" w:color="auto" w:fill="FFFFFF"/>
                </w:rPr>
                <w:t>Valstybinio visuomenės sveikatos stiprinimo fondo 2020 metų mokslinių tyrimų ir prevencinių projektų rezervinis ir nefinansuotinų projektų sąrašai</w:t>
              </w:r>
            </w:hyperlink>
          </w:p>
        </w:tc>
      </w:tr>
      <w:tr w:rsidR="000B5A31" w:rsidTr="001A27D7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31" w:rsidRDefault="000B5A31" w:rsidP="000B5A31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4.2.</w:t>
            </w:r>
            <w:r w:rsidRPr="00F20C8B">
              <w:t xml:space="preserve"> Rokiškio rajono savivaldybės visuomenės sveikatos stiprinimo specialiosios programos </w:t>
            </w:r>
            <w:r>
              <w:t xml:space="preserve">priemonių įgyvendinimo rėmimo </w:t>
            </w:r>
            <w:r w:rsidRPr="00F20C8B">
              <w:t>projektas:</w:t>
            </w:r>
            <w:r>
              <w:rPr>
                <w:b/>
              </w:rPr>
              <w:t xml:space="preserve"> „Kaip padėti sau stiprinant psichologinį atsparumą?“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31" w:rsidRDefault="000B5A31" w:rsidP="000B5A31">
            <w:r>
              <w:t>Paraiška atidėta, rezerve.</w:t>
            </w:r>
          </w:p>
        </w:tc>
      </w:tr>
      <w:tr w:rsidR="006B4881" w:rsidTr="001A27D7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1" w:rsidRDefault="00693491" w:rsidP="000B5A31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4.3. P</w:t>
            </w:r>
            <w:r w:rsidR="006B4881">
              <w:rPr>
                <w:sz w:val="22"/>
                <w:szCs w:val="22"/>
                <w:lang w:eastAsia="lt-LT"/>
              </w:rPr>
              <w:t>arengti 2 nauji  psichologinės tematikos lankstinukai : „Stresas“,  “ Kaip įveikti nerimą“ ir 1 informacinis lankstinukas apie PPT veiklą.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1" w:rsidRDefault="006B4881" w:rsidP="006B4881">
            <w:r>
              <w:t xml:space="preserve">Lankstinukai </w:t>
            </w:r>
            <w:r w:rsidR="00693491">
              <w:t>d</w:t>
            </w:r>
            <w:r>
              <w:t>alinami PPT klientams, taip</w:t>
            </w:r>
            <w:r w:rsidR="00693491">
              <w:t xml:space="preserve"> pat</w:t>
            </w:r>
            <w:r>
              <w:t xml:space="preserve"> viešinami žiniasklaidos priemonėmis.</w:t>
            </w:r>
          </w:p>
        </w:tc>
      </w:tr>
      <w:tr w:rsidR="006B4881" w:rsidTr="001A27D7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1" w:rsidRDefault="0068416B" w:rsidP="000B5A31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 4.4. Atliktos</w:t>
            </w:r>
            <w:r w:rsidR="006B4881">
              <w:rPr>
                <w:sz w:val="22"/>
                <w:szCs w:val="22"/>
                <w:lang w:eastAsia="lt-LT"/>
              </w:rPr>
              <w:t xml:space="preserve"> dar</w:t>
            </w:r>
            <w:r>
              <w:rPr>
                <w:sz w:val="22"/>
                <w:szCs w:val="22"/>
                <w:lang w:eastAsia="lt-LT"/>
              </w:rPr>
              <w:t>b</w:t>
            </w:r>
            <w:r w:rsidR="006B4881">
              <w:rPr>
                <w:sz w:val="22"/>
                <w:szCs w:val="22"/>
                <w:lang w:eastAsia="lt-LT"/>
              </w:rPr>
              <w:t xml:space="preserve">uotojų </w:t>
            </w:r>
            <w:r>
              <w:rPr>
                <w:sz w:val="22"/>
                <w:szCs w:val="22"/>
                <w:lang w:eastAsia="lt-LT"/>
              </w:rPr>
              <w:t xml:space="preserve">apklausos įvertinant fizinius ir psichologinius rizikos veiksnius ir kolektyvo emocinę atmosferą.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1" w:rsidRDefault="00693491" w:rsidP="006B4881">
            <w:r>
              <w:t>Nors rizik</w:t>
            </w:r>
            <w:r w:rsidR="0068416B">
              <w:t>os veiksnių lygis yra vidutinis, tačiau kolektyvo mikroklimatas PPT specialistų vertinamas teigiamai</w:t>
            </w:r>
            <w:r>
              <w:t>.</w:t>
            </w:r>
          </w:p>
        </w:tc>
      </w:tr>
    </w:tbl>
    <w:p w:rsidR="001A27D7" w:rsidRDefault="001A27D7" w:rsidP="001A27D7">
      <w:pPr>
        <w:spacing w:line="276" w:lineRule="auto"/>
        <w:rPr>
          <w:szCs w:val="24"/>
          <w:lang w:eastAsia="lt-LT"/>
        </w:rPr>
      </w:pPr>
    </w:p>
    <w:p w:rsidR="003F2696" w:rsidRDefault="003F2696" w:rsidP="003F2696"/>
    <w:p w:rsidR="000B5A31" w:rsidRDefault="000B5A31" w:rsidP="003F2696"/>
    <w:p w:rsidR="003F2696" w:rsidRDefault="003F2696" w:rsidP="003F2696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4. Pakoreguotos praėjusių metų veiklos užduotys (jei tokių buvo) ir rezultatai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005"/>
        <w:gridCol w:w="1985"/>
      </w:tblGrid>
      <w:tr w:rsidR="003F2696" w:rsidTr="00A879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96" w:rsidRDefault="003F2696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96" w:rsidRDefault="003F2696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96" w:rsidRDefault="003F2696">
            <w:pPr>
              <w:jc w:val="center"/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Rezultatų vertinimo rodikliai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sz w:val="20"/>
                <w:lang w:eastAsia="lt-LT"/>
              </w:rPr>
              <w:t>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96" w:rsidRDefault="003F2696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3F2696" w:rsidTr="00A879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96" w:rsidRDefault="003F269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96" w:rsidRDefault="003F2696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96" w:rsidRDefault="003F2696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96" w:rsidRDefault="003F2696">
            <w:pPr>
              <w:rPr>
                <w:szCs w:val="24"/>
                <w:lang w:eastAsia="lt-LT"/>
              </w:rPr>
            </w:pPr>
          </w:p>
        </w:tc>
      </w:tr>
      <w:tr w:rsidR="003F2696" w:rsidTr="00A879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96" w:rsidRDefault="003F269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96" w:rsidRDefault="003F2696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96" w:rsidRDefault="003F2696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96" w:rsidRDefault="003F2696">
            <w:pPr>
              <w:rPr>
                <w:szCs w:val="24"/>
                <w:lang w:eastAsia="lt-LT"/>
              </w:rPr>
            </w:pPr>
          </w:p>
        </w:tc>
      </w:tr>
      <w:tr w:rsidR="003F2696" w:rsidTr="00A879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96" w:rsidRDefault="003F269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96" w:rsidRDefault="003F2696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96" w:rsidRDefault="003F2696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96" w:rsidRDefault="003F2696">
            <w:pPr>
              <w:rPr>
                <w:szCs w:val="24"/>
                <w:lang w:eastAsia="lt-LT"/>
              </w:rPr>
            </w:pPr>
          </w:p>
        </w:tc>
      </w:tr>
    </w:tbl>
    <w:p w:rsidR="003F2696" w:rsidRDefault="003F2696" w:rsidP="003F2696">
      <w:pPr>
        <w:jc w:val="center"/>
        <w:rPr>
          <w:sz w:val="22"/>
          <w:szCs w:val="22"/>
          <w:lang w:eastAsia="lt-LT"/>
        </w:rPr>
      </w:pPr>
    </w:p>
    <w:p w:rsidR="003F2696" w:rsidRDefault="003F2696" w:rsidP="003F2696">
      <w:pPr>
        <w:jc w:val="center"/>
        <w:rPr>
          <w:b/>
        </w:rPr>
      </w:pPr>
      <w:r>
        <w:rPr>
          <w:b/>
        </w:rPr>
        <w:t>III SKYRIUS</w:t>
      </w:r>
    </w:p>
    <w:p w:rsidR="003F2696" w:rsidRDefault="003F2696" w:rsidP="003F2696">
      <w:pPr>
        <w:jc w:val="center"/>
        <w:rPr>
          <w:b/>
        </w:rPr>
      </w:pPr>
      <w:r>
        <w:rPr>
          <w:b/>
        </w:rPr>
        <w:t>GEBĖJIMŲ ATLIKTI PAREIGYBĖS APRAŠYME NUSTATYTAS FUNKCIJAS VERTINIMAS</w:t>
      </w:r>
    </w:p>
    <w:p w:rsidR="003F2696" w:rsidRDefault="003F2696" w:rsidP="003F2696">
      <w:pPr>
        <w:jc w:val="center"/>
        <w:rPr>
          <w:sz w:val="22"/>
          <w:szCs w:val="22"/>
        </w:rPr>
      </w:pPr>
    </w:p>
    <w:p w:rsidR="003F2696" w:rsidRDefault="003F2696" w:rsidP="003F2696">
      <w:pPr>
        <w:rPr>
          <w:b/>
        </w:rPr>
      </w:pPr>
      <w:r>
        <w:rPr>
          <w:b/>
        </w:rPr>
        <w:t>5. Gebėjimų atlikti pareigybės aprašyme nustatytas funkcijas vertinimas</w:t>
      </w:r>
    </w:p>
    <w:p w:rsidR="003F2696" w:rsidRDefault="003F2696" w:rsidP="003F2696">
      <w:pPr>
        <w:tabs>
          <w:tab w:val="left" w:pos="284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(pildoma, aptariant ataskaitą)</w:t>
      </w:r>
    </w:p>
    <w:tbl>
      <w:tblPr>
        <w:tblW w:w="938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1"/>
        <w:gridCol w:w="2694"/>
      </w:tblGrid>
      <w:tr w:rsidR="003F2696" w:rsidTr="003F2696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6" w:rsidRDefault="003F26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Vertinimo kriterijai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6" w:rsidRDefault="003F26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Pažymimas atitinkamas langelis:</w:t>
            </w:r>
          </w:p>
          <w:p w:rsidR="003F2696" w:rsidRDefault="003F26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 – nepatenkinamai;</w:t>
            </w:r>
          </w:p>
          <w:p w:rsidR="003F2696" w:rsidRDefault="003F26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patenkinamai;</w:t>
            </w:r>
          </w:p>
          <w:p w:rsidR="003F2696" w:rsidRDefault="003F26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 – gerai;</w:t>
            </w:r>
          </w:p>
          <w:p w:rsidR="003F2696" w:rsidRDefault="003F2696" w:rsidP="00C22D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– labai gerai</w:t>
            </w:r>
            <w:r w:rsidR="002E1C5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F2696" w:rsidTr="003F2696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6" w:rsidRDefault="003F26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 Informacijos ir situacijos valdymas atliekant funkcijas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6" w:rsidRDefault="003F2696" w:rsidP="00A87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3□       4</w:t>
            </w:r>
            <w:r w:rsidR="008171A6">
              <w:rPr>
                <w:sz w:val="22"/>
                <w:szCs w:val="22"/>
              </w:rPr>
              <w:t xml:space="preserve"> </w:t>
            </w:r>
            <w:r w:rsidR="00FC216D">
              <w:rPr>
                <w:sz w:val="22"/>
                <w:szCs w:val="22"/>
              </w:rPr>
              <w:t>□</w:t>
            </w:r>
          </w:p>
        </w:tc>
      </w:tr>
      <w:tr w:rsidR="003F2696" w:rsidTr="003F2696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6" w:rsidRDefault="003F26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 Išteklių (žmogiškųjų, laiko ir materialinių) paskirstymas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6" w:rsidRDefault="003F2696" w:rsidP="00FC216D">
            <w:pPr>
              <w:tabs>
                <w:tab w:val="left" w:pos="690"/>
              </w:tabs>
              <w:ind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</w:t>
            </w:r>
            <w:r w:rsidR="00FC216D">
              <w:rPr>
                <w:sz w:val="22"/>
                <w:szCs w:val="22"/>
              </w:rPr>
              <w:t xml:space="preserve"> □ </w:t>
            </w:r>
            <w:r w:rsidR="002E1C51">
              <w:rPr>
                <w:sz w:val="22"/>
                <w:szCs w:val="22"/>
              </w:rPr>
              <w:t xml:space="preserve">  </w:t>
            </w:r>
            <w:r w:rsidR="00FC216D">
              <w:rPr>
                <w:sz w:val="22"/>
                <w:szCs w:val="22"/>
              </w:rPr>
              <w:t xml:space="preserve">   </w:t>
            </w:r>
            <w:r w:rsidR="002E1C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="008171A6">
              <w:rPr>
                <w:sz w:val="22"/>
                <w:szCs w:val="22"/>
              </w:rPr>
              <w:t xml:space="preserve"> </w:t>
            </w:r>
            <w:r w:rsidR="00046830">
              <w:rPr>
                <w:sz w:val="22"/>
                <w:szCs w:val="22"/>
              </w:rPr>
              <w:t>□</w:t>
            </w:r>
          </w:p>
        </w:tc>
      </w:tr>
      <w:tr w:rsidR="003F2696" w:rsidTr="003F2696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6" w:rsidRDefault="003F26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 Lyderystės ir vadovavimo efektyvumas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6" w:rsidRDefault="00FC216D" w:rsidP="002E1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</w:t>
            </w:r>
            <w:r w:rsidR="003F26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□ </w:t>
            </w:r>
            <w:r w:rsidR="003F2696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</w:t>
            </w:r>
            <w:r w:rsidR="003F2696">
              <w:rPr>
                <w:sz w:val="22"/>
                <w:szCs w:val="22"/>
              </w:rPr>
              <w:t>4</w:t>
            </w:r>
            <w:r w:rsidR="008171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□</w:t>
            </w:r>
          </w:p>
        </w:tc>
      </w:tr>
      <w:tr w:rsidR="003F2696" w:rsidTr="003F2696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6" w:rsidRDefault="003F26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 Ž</w:t>
            </w:r>
            <w:r>
              <w:rPr>
                <w:color w:val="000000"/>
                <w:sz w:val="22"/>
                <w:szCs w:val="22"/>
              </w:rPr>
              <w:t>inių, gebėjimų ir įgūdžių panaudojimas, atliekant funkcijas ir siekiant rezultatų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6" w:rsidRDefault="003F2696" w:rsidP="002E1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</w:t>
            </w:r>
            <w:r w:rsidR="002E1C51">
              <w:rPr>
                <w:sz w:val="22"/>
                <w:szCs w:val="22"/>
              </w:rPr>
              <w:t xml:space="preserve"> </w:t>
            </w:r>
            <w:r w:rsidR="00FC216D">
              <w:rPr>
                <w:sz w:val="22"/>
                <w:szCs w:val="22"/>
              </w:rPr>
              <w:t xml:space="preserve">□       </w:t>
            </w:r>
            <w:r w:rsidR="002E1C51">
              <w:rPr>
                <w:sz w:val="22"/>
                <w:szCs w:val="22"/>
              </w:rPr>
              <w:t>4</w:t>
            </w:r>
            <w:r w:rsidR="00FC216D">
              <w:rPr>
                <w:sz w:val="22"/>
                <w:szCs w:val="22"/>
              </w:rPr>
              <w:t xml:space="preserve"> □ </w:t>
            </w:r>
            <w:r w:rsidR="002E1C51">
              <w:rPr>
                <w:sz w:val="22"/>
                <w:szCs w:val="22"/>
              </w:rPr>
              <w:t xml:space="preserve">    </w:t>
            </w:r>
          </w:p>
        </w:tc>
      </w:tr>
      <w:tr w:rsidR="003F2696" w:rsidTr="003F2696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6" w:rsidRDefault="003F26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5.5. Bendras įvertinimas (pažymimas vidurkis)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96" w:rsidRDefault="00E8602E" w:rsidP="002E1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1□      2□       3□       </w:t>
            </w:r>
            <w:r w:rsidR="00FC21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="00FC216D">
              <w:rPr>
                <w:sz w:val="22"/>
                <w:szCs w:val="22"/>
              </w:rPr>
              <w:t>□</w:t>
            </w:r>
          </w:p>
        </w:tc>
      </w:tr>
    </w:tbl>
    <w:p w:rsidR="00046830" w:rsidRDefault="00046830" w:rsidP="003F2696">
      <w:pPr>
        <w:jc w:val="center"/>
        <w:rPr>
          <w:sz w:val="22"/>
          <w:szCs w:val="22"/>
          <w:lang w:eastAsia="lt-LT"/>
        </w:rPr>
      </w:pPr>
    </w:p>
    <w:p w:rsidR="0026598C" w:rsidRDefault="0026598C" w:rsidP="00C22DA2">
      <w:pPr>
        <w:rPr>
          <w:sz w:val="22"/>
          <w:szCs w:val="22"/>
          <w:lang w:eastAsia="lt-LT"/>
        </w:rPr>
      </w:pPr>
    </w:p>
    <w:p w:rsidR="0026598C" w:rsidRDefault="0026598C" w:rsidP="003F2696">
      <w:pPr>
        <w:jc w:val="center"/>
        <w:rPr>
          <w:sz w:val="22"/>
          <w:szCs w:val="22"/>
          <w:lang w:eastAsia="lt-LT"/>
        </w:rPr>
      </w:pPr>
    </w:p>
    <w:p w:rsidR="0026598C" w:rsidRDefault="0026598C" w:rsidP="003F2696">
      <w:pPr>
        <w:jc w:val="center"/>
        <w:rPr>
          <w:sz w:val="22"/>
          <w:szCs w:val="22"/>
          <w:lang w:eastAsia="lt-LT"/>
        </w:rPr>
      </w:pPr>
    </w:p>
    <w:p w:rsidR="00046830" w:rsidRDefault="00046830" w:rsidP="003F2696">
      <w:pPr>
        <w:jc w:val="center"/>
        <w:rPr>
          <w:sz w:val="22"/>
          <w:szCs w:val="22"/>
          <w:lang w:eastAsia="lt-LT"/>
        </w:rPr>
      </w:pPr>
    </w:p>
    <w:p w:rsidR="003F2696" w:rsidRDefault="003F2696" w:rsidP="003F2696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IV SKYRIUS</w:t>
      </w:r>
    </w:p>
    <w:p w:rsidR="003F2696" w:rsidRDefault="003F2696" w:rsidP="003F2696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PASIEKTŲ REZULTATŲ VYKDANT UŽDUOTIS ĮSIVERTINIMAS IR KOMPETENCIJŲ TOBULINIMAS</w:t>
      </w:r>
    </w:p>
    <w:p w:rsidR="003F2696" w:rsidRDefault="003F2696" w:rsidP="003F2696">
      <w:pPr>
        <w:jc w:val="center"/>
        <w:rPr>
          <w:b/>
          <w:sz w:val="22"/>
          <w:szCs w:val="22"/>
          <w:lang w:eastAsia="lt-LT"/>
        </w:rPr>
      </w:pPr>
    </w:p>
    <w:p w:rsidR="003F2696" w:rsidRDefault="003F2696" w:rsidP="003F2696">
      <w:pPr>
        <w:ind w:left="360" w:hanging="360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6.</w:t>
      </w:r>
      <w:r>
        <w:rPr>
          <w:b/>
          <w:szCs w:val="24"/>
          <w:lang w:eastAsia="lt-LT"/>
        </w:rPr>
        <w:tab/>
        <w:t>Pasiektų rezultatų vykdant užduotis įsivertinimas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268"/>
      </w:tblGrid>
      <w:tr w:rsidR="003F2696" w:rsidTr="003F2696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96" w:rsidRDefault="003F2696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Užduočių įvykdymo aprašymas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96" w:rsidRDefault="003F2696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Pažymimas atitinkamas langelis</w:t>
            </w:r>
          </w:p>
        </w:tc>
      </w:tr>
      <w:tr w:rsidR="003F2696" w:rsidTr="003F2696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96" w:rsidRDefault="003F2696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6.1. Visos užduotys įvykdytos ir viršijo kai kuriuos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96" w:rsidRDefault="003F2696" w:rsidP="00E8602E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Labai gerai </w:t>
            </w:r>
            <w:r w:rsidR="00E8602E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3F2696" w:rsidTr="003F2696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96" w:rsidRDefault="003F2696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6.2. Užduotys iš esmės įvykdytos arba viena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96" w:rsidRDefault="003F2696" w:rsidP="002E1C51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Gerai </w:t>
            </w:r>
            <w:r w:rsidR="002E1C51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⍌</w:t>
            </w:r>
          </w:p>
        </w:tc>
      </w:tr>
      <w:tr w:rsidR="003F2696" w:rsidTr="003F2696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96" w:rsidRDefault="003F2696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6.3. Įvykdyta ne mažiau kaip pusė užduočių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96" w:rsidRDefault="003F2696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Patenkinamai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3F2696" w:rsidTr="003F2696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96" w:rsidRDefault="003F2696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6.4. Pusė ar daugiau užduotys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96" w:rsidRDefault="003F2696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Nepatenkinamai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</w:tbl>
    <w:p w:rsidR="004C4980" w:rsidRDefault="004C4980" w:rsidP="003F2696">
      <w:pPr>
        <w:jc w:val="center"/>
        <w:rPr>
          <w:sz w:val="22"/>
          <w:szCs w:val="22"/>
          <w:lang w:eastAsia="lt-LT"/>
        </w:rPr>
      </w:pPr>
    </w:p>
    <w:p w:rsidR="004C4980" w:rsidRDefault="004C4980" w:rsidP="003F2696">
      <w:pPr>
        <w:jc w:val="center"/>
        <w:rPr>
          <w:sz w:val="22"/>
          <w:szCs w:val="22"/>
          <w:lang w:eastAsia="lt-LT"/>
        </w:rPr>
      </w:pPr>
    </w:p>
    <w:p w:rsidR="003F2696" w:rsidRDefault="003F2696" w:rsidP="003F2696">
      <w:pPr>
        <w:tabs>
          <w:tab w:val="left" w:pos="284"/>
          <w:tab w:val="left" w:pos="426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7.</w:t>
      </w:r>
      <w:r>
        <w:rPr>
          <w:b/>
          <w:szCs w:val="24"/>
          <w:lang w:eastAsia="lt-LT"/>
        </w:rPr>
        <w:tab/>
        <w:t>Kompetencijos, kurias norėtų tobulinti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3F2696" w:rsidTr="003F2696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Default="003F2696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7.1.</w:t>
            </w:r>
            <w:r w:rsidR="00046830">
              <w:rPr>
                <w:szCs w:val="24"/>
                <w:lang w:eastAsia="lt-LT"/>
              </w:rPr>
              <w:t xml:space="preserve"> Darbas su naujausiomis informacinėmis </w:t>
            </w:r>
            <w:r w:rsidR="00EE2746">
              <w:rPr>
                <w:szCs w:val="24"/>
                <w:lang w:eastAsia="lt-LT"/>
              </w:rPr>
              <w:t>technologijomis</w:t>
            </w:r>
            <w:r w:rsidR="00046830">
              <w:rPr>
                <w:szCs w:val="24"/>
                <w:lang w:eastAsia="lt-LT"/>
              </w:rPr>
              <w:t>.</w:t>
            </w:r>
          </w:p>
        </w:tc>
      </w:tr>
      <w:tr w:rsidR="003F2696" w:rsidTr="003F2696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46" w:rsidRDefault="00EE2746">
            <w:pPr>
              <w:jc w:val="both"/>
              <w:rPr>
                <w:szCs w:val="24"/>
                <w:lang w:eastAsia="lt-LT"/>
              </w:rPr>
            </w:pPr>
          </w:p>
        </w:tc>
      </w:tr>
    </w:tbl>
    <w:p w:rsidR="00EE2746" w:rsidRDefault="00EE2746" w:rsidP="003F2696">
      <w:pPr>
        <w:jc w:val="center"/>
        <w:rPr>
          <w:b/>
          <w:szCs w:val="24"/>
          <w:lang w:eastAsia="lt-LT"/>
        </w:rPr>
      </w:pPr>
    </w:p>
    <w:p w:rsidR="00EE2746" w:rsidRDefault="00EE2746" w:rsidP="003F2696">
      <w:pPr>
        <w:jc w:val="center"/>
        <w:rPr>
          <w:b/>
          <w:szCs w:val="24"/>
          <w:lang w:eastAsia="lt-LT"/>
        </w:rPr>
      </w:pPr>
    </w:p>
    <w:p w:rsidR="00693491" w:rsidRDefault="00693491" w:rsidP="003F2696">
      <w:pPr>
        <w:jc w:val="center"/>
        <w:rPr>
          <w:b/>
          <w:szCs w:val="24"/>
          <w:lang w:eastAsia="lt-LT"/>
        </w:rPr>
      </w:pPr>
    </w:p>
    <w:p w:rsidR="00693491" w:rsidRDefault="00693491" w:rsidP="003F2696">
      <w:pPr>
        <w:jc w:val="center"/>
        <w:rPr>
          <w:b/>
          <w:szCs w:val="24"/>
          <w:lang w:eastAsia="lt-LT"/>
        </w:rPr>
      </w:pPr>
    </w:p>
    <w:p w:rsidR="00EE2746" w:rsidRDefault="00EE2746" w:rsidP="003F2696">
      <w:pPr>
        <w:jc w:val="center"/>
        <w:rPr>
          <w:b/>
          <w:szCs w:val="24"/>
          <w:lang w:eastAsia="lt-LT"/>
        </w:rPr>
      </w:pPr>
    </w:p>
    <w:p w:rsidR="003F2696" w:rsidRDefault="003F2696" w:rsidP="003F2696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lastRenderedPageBreak/>
        <w:t>V SKYRIUS</w:t>
      </w:r>
    </w:p>
    <w:p w:rsidR="003F2696" w:rsidRDefault="003F2696" w:rsidP="003F2696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KITŲ METŲ VEIKLOS UŽDUOTYS, REZULTATAI IR RODIKLIAI</w:t>
      </w:r>
    </w:p>
    <w:p w:rsidR="003F2696" w:rsidRDefault="003F2696" w:rsidP="003F2696">
      <w:pPr>
        <w:tabs>
          <w:tab w:val="left" w:pos="6237"/>
          <w:tab w:val="right" w:pos="8306"/>
        </w:tabs>
        <w:jc w:val="center"/>
        <w:rPr>
          <w:color w:val="000000"/>
          <w:sz w:val="22"/>
          <w:szCs w:val="22"/>
        </w:rPr>
      </w:pPr>
    </w:p>
    <w:p w:rsidR="003F2696" w:rsidRDefault="003F2696" w:rsidP="003F2696">
      <w:pPr>
        <w:tabs>
          <w:tab w:val="left" w:pos="284"/>
          <w:tab w:val="left" w:pos="567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8.</w:t>
      </w:r>
      <w:r>
        <w:rPr>
          <w:b/>
          <w:szCs w:val="24"/>
          <w:lang w:eastAsia="lt-LT"/>
        </w:rPr>
        <w:tab/>
        <w:t>Kitų metų užduotys</w:t>
      </w:r>
    </w:p>
    <w:p w:rsidR="003F2696" w:rsidRDefault="003F2696" w:rsidP="003F2696">
      <w:pPr>
        <w:rPr>
          <w:sz w:val="20"/>
          <w:lang w:eastAsia="lt-LT"/>
        </w:rPr>
      </w:pPr>
      <w:r>
        <w:rPr>
          <w:sz w:val="20"/>
          <w:lang w:eastAsia="lt-LT"/>
        </w:rPr>
        <w:t>(nustatomos ne mažiau kaip 3 ir ne daugiau kaip 5 užduotys)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7"/>
        <w:gridCol w:w="2719"/>
        <w:gridCol w:w="3289"/>
      </w:tblGrid>
      <w:tr w:rsidR="003F2696" w:rsidTr="008C3AC8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96" w:rsidRDefault="003F269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96" w:rsidRDefault="003F269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96" w:rsidRDefault="003F269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3F2696" w:rsidTr="008C3AC8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Default="003F2696" w:rsidP="008163E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8.1.</w:t>
            </w:r>
            <w:r w:rsidR="00C22DA2">
              <w:rPr>
                <w:szCs w:val="24"/>
                <w:lang w:eastAsia="lt-LT"/>
              </w:rPr>
              <w:t xml:space="preserve"> Seminaras : „ Efektyvi švietimo pagalba SUP turinčiam vaikui ir šeimai“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Default="00C22DA2" w:rsidP="008163E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Pristatyti mokyklų VGK pirmininkams ir vadovams gerąją darbo patirtį dirbant su specialiųjų poreikių vaikais, supažindinti su efektyviausiomis  darbo formomis.</w:t>
            </w:r>
            <w:r w:rsidR="0068416B">
              <w:rPr>
                <w:szCs w:val="24"/>
                <w:lang w:eastAsia="lt-LT"/>
              </w:rPr>
              <w:t xml:space="preserve"> 2021-05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Default="008163E9" w:rsidP="008163E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Mokyklos vadovų ir VGK pirmininkų bendrav</w:t>
            </w:r>
            <w:r w:rsidR="00693491">
              <w:rPr>
                <w:szCs w:val="24"/>
                <w:lang w:eastAsia="lt-LT"/>
              </w:rPr>
              <w:t>imas ir bendradarbiavimas su specialiųjų</w:t>
            </w:r>
            <w:r>
              <w:rPr>
                <w:szCs w:val="24"/>
                <w:lang w:eastAsia="lt-LT"/>
              </w:rPr>
              <w:t xml:space="preserve"> poreikių turinčių vaikų šeimomis: efektyvi pagalba ir atjauta.</w:t>
            </w:r>
          </w:p>
        </w:tc>
      </w:tr>
      <w:tr w:rsidR="002F1E51" w:rsidTr="008C3AC8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51" w:rsidRDefault="002F1E51" w:rsidP="008163E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8.2.Tyrimas: Sena</w:t>
            </w:r>
            <w:r w:rsidR="00693491">
              <w:rPr>
                <w:szCs w:val="24"/>
                <w:lang w:eastAsia="lt-LT"/>
              </w:rPr>
              <w:t>miesčio progimnazijos 5-8 kl.  g</w:t>
            </w:r>
            <w:r>
              <w:rPr>
                <w:szCs w:val="24"/>
                <w:lang w:eastAsia="lt-LT"/>
              </w:rPr>
              <w:t>abių mokinių paieškos WASI metodika.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51" w:rsidRDefault="002F1E51" w:rsidP="002F1E5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Atsirinkti mokinius  intelekto tyrimams remiantis Roweno testo išvadomis ir mokymosi rezultatais ir įvertinti  2021-09.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51" w:rsidRDefault="002F1E51" w:rsidP="008163E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Pateiktas gabių vaikų sąrašas mokyklos  vadovams.</w:t>
            </w:r>
          </w:p>
        </w:tc>
      </w:tr>
      <w:tr w:rsidR="003F2696" w:rsidTr="008C3AC8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Default="002F1E51" w:rsidP="008163E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8.3</w:t>
            </w:r>
            <w:r w:rsidR="003F2696">
              <w:rPr>
                <w:szCs w:val="24"/>
                <w:lang w:eastAsia="lt-LT"/>
              </w:rPr>
              <w:t>.</w:t>
            </w:r>
            <w:r w:rsidR="008163E9">
              <w:rPr>
                <w:szCs w:val="24"/>
                <w:lang w:eastAsia="lt-LT"/>
              </w:rPr>
              <w:t xml:space="preserve"> Respublikinė švietimo pag</w:t>
            </w:r>
            <w:r w:rsidR="00693491">
              <w:rPr>
                <w:szCs w:val="24"/>
                <w:lang w:eastAsia="lt-LT"/>
              </w:rPr>
              <w:t>albos specialistų konferencija:</w:t>
            </w:r>
            <w:r w:rsidR="008163E9">
              <w:rPr>
                <w:szCs w:val="24"/>
                <w:lang w:eastAsia="lt-LT"/>
              </w:rPr>
              <w:t xml:space="preserve"> „Integracinio ugdymo aktualijos ir galimybės“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Default="008163E9" w:rsidP="008163E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Formuoti švietimo pagalbos specialistų, tėvų ir pedagogų pozityvų požiūrį į įtraukiojo ugdymo procesus, Pasirengimas ir pokyčių p</w:t>
            </w:r>
            <w:r w:rsidR="008C3AC8">
              <w:rPr>
                <w:szCs w:val="24"/>
                <w:lang w:eastAsia="lt-LT"/>
              </w:rPr>
              <w:t>ri</w:t>
            </w:r>
            <w:r>
              <w:rPr>
                <w:szCs w:val="24"/>
                <w:lang w:eastAsia="lt-LT"/>
              </w:rPr>
              <w:t>ėmimas, gebant spręsti iškilusiais problemas.</w:t>
            </w:r>
            <w:r w:rsidR="00C42429">
              <w:rPr>
                <w:szCs w:val="24"/>
                <w:lang w:eastAsia="lt-LT"/>
              </w:rPr>
              <w:t>2021-10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Default="008163E9" w:rsidP="008163E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SUP integruotų vaikų sk</w:t>
            </w:r>
            <w:r w:rsidR="008C3AC8">
              <w:rPr>
                <w:szCs w:val="24"/>
                <w:lang w:eastAsia="lt-LT"/>
              </w:rPr>
              <w:t>aičius ugdymosi įstaigose, kyl</w:t>
            </w:r>
            <w:r w:rsidR="002F1E51">
              <w:rPr>
                <w:szCs w:val="24"/>
                <w:lang w:eastAsia="lt-LT"/>
              </w:rPr>
              <w:t>an</w:t>
            </w:r>
            <w:r w:rsidR="008C3AC8">
              <w:rPr>
                <w:szCs w:val="24"/>
                <w:lang w:eastAsia="lt-LT"/>
              </w:rPr>
              <w:t xml:space="preserve">tys sunkumai ir gebėjimas juos </w:t>
            </w:r>
            <w:r w:rsidR="00D3075D">
              <w:rPr>
                <w:szCs w:val="24"/>
                <w:lang w:eastAsia="lt-LT"/>
              </w:rPr>
              <w:t>s</w:t>
            </w:r>
            <w:r w:rsidR="008C3AC8">
              <w:rPr>
                <w:szCs w:val="24"/>
                <w:lang w:eastAsia="lt-LT"/>
              </w:rPr>
              <w:t>pręsti.</w:t>
            </w:r>
          </w:p>
        </w:tc>
      </w:tr>
      <w:tr w:rsidR="0068416B" w:rsidTr="008C3AC8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B" w:rsidRDefault="002F1E51" w:rsidP="008163E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8.4</w:t>
            </w:r>
            <w:r w:rsidR="0068416B">
              <w:rPr>
                <w:szCs w:val="24"/>
                <w:lang w:eastAsia="lt-LT"/>
              </w:rPr>
              <w:t xml:space="preserve">. </w:t>
            </w:r>
            <w:r w:rsidR="00423488">
              <w:rPr>
                <w:szCs w:val="24"/>
                <w:lang w:eastAsia="lt-LT"/>
              </w:rPr>
              <w:t xml:space="preserve"> Tyrimas: :“PPT veiklos efektyvumo įvertinimas“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8A" w:rsidRDefault="001B378A" w:rsidP="008163E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Suž</w:t>
            </w:r>
            <w:r w:rsidR="00D3075D">
              <w:rPr>
                <w:szCs w:val="24"/>
                <w:lang w:eastAsia="lt-LT"/>
              </w:rPr>
              <w:t>inoti klientų nuomonę</w:t>
            </w:r>
            <w:r>
              <w:rPr>
                <w:szCs w:val="24"/>
                <w:lang w:eastAsia="lt-LT"/>
              </w:rPr>
              <w:t>, išanalizuoti vertinimo rezultatus.</w:t>
            </w:r>
          </w:p>
          <w:p w:rsidR="0068416B" w:rsidRDefault="00423488" w:rsidP="008163E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2021- 11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B" w:rsidRDefault="00D3075D" w:rsidP="008163E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Atlikta SWOT analizė</w:t>
            </w:r>
          </w:p>
        </w:tc>
      </w:tr>
      <w:tr w:rsidR="003F2696" w:rsidTr="008C3AC8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Default="002F1E5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8.5</w:t>
            </w:r>
            <w:r w:rsidR="003F2696">
              <w:rPr>
                <w:szCs w:val="24"/>
                <w:lang w:eastAsia="lt-LT"/>
              </w:rPr>
              <w:t>.</w:t>
            </w:r>
            <w:r w:rsidR="00423488">
              <w:rPr>
                <w:szCs w:val="24"/>
                <w:lang w:eastAsia="lt-LT"/>
              </w:rPr>
              <w:t xml:space="preserve"> </w:t>
            </w:r>
            <w:r w:rsidR="008C3AC8">
              <w:rPr>
                <w:szCs w:val="24"/>
                <w:lang w:eastAsia="lt-LT"/>
              </w:rPr>
              <w:t>1.</w:t>
            </w:r>
            <w:r w:rsidR="008C3AC8" w:rsidRPr="00932008">
              <w:rPr>
                <w:szCs w:val="24"/>
                <w:lang w:eastAsia="lt-LT"/>
              </w:rPr>
              <w:t xml:space="preserve">Surengti Kalėdinę šventę </w:t>
            </w:r>
            <w:r w:rsidR="008C3AC8">
              <w:rPr>
                <w:szCs w:val="24"/>
                <w:lang w:eastAsia="lt-LT"/>
              </w:rPr>
              <w:t xml:space="preserve"> (edukaciją)</w:t>
            </w:r>
            <w:r w:rsidR="008C3AC8" w:rsidRPr="00932008">
              <w:rPr>
                <w:szCs w:val="24"/>
                <w:lang w:eastAsia="lt-LT"/>
              </w:rPr>
              <w:t>specialiųjų ugdym</w:t>
            </w:r>
            <w:r w:rsidR="008C3AC8">
              <w:rPr>
                <w:szCs w:val="24"/>
                <w:lang w:eastAsia="lt-LT"/>
              </w:rPr>
              <w:t>osi poreikių turintiems vaikams.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Default="008C3AC8" w:rsidP="008C3AC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 aktyvaus vaikų ir pedagogų dalyvavimo renginyje.  Sudaryti sąlygas saviraiškai ir kūrybiškumo skatinimui.</w:t>
            </w:r>
            <w:r w:rsidR="00C42429">
              <w:rPr>
                <w:szCs w:val="24"/>
                <w:lang w:eastAsia="lt-LT"/>
              </w:rPr>
              <w:t>2021-12</w:t>
            </w:r>
            <w:r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Default="008C3AC8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SUP turinčių vaikų paroda PPT arba virtualioje aplinkoje.</w:t>
            </w:r>
          </w:p>
        </w:tc>
      </w:tr>
    </w:tbl>
    <w:p w:rsidR="002F1E51" w:rsidRDefault="002F1E51" w:rsidP="003F2696">
      <w:pPr>
        <w:tabs>
          <w:tab w:val="left" w:pos="426"/>
        </w:tabs>
        <w:jc w:val="both"/>
        <w:rPr>
          <w:szCs w:val="24"/>
        </w:rPr>
      </w:pPr>
    </w:p>
    <w:p w:rsidR="002F1E51" w:rsidRDefault="002F1E51" w:rsidP="003F2696">
      <w:pPr>
        <w:tabs>
          <w:tab w:val="left" w:pos="426"/>
        </w:tabs>
        <w:jc w:val="both"/>
        <w:rPr>
          <w:szCs w:val="24"/>
        </w:rPr>
      </w:pPr>
    </w:p>
    <w:p w:rsidR="002F1E51" w:rsidRDefault="002F1E51" w:rsidP="003F2696">
      <w:pPr>
        <w:tabs>
          <w:tab w:val="left" w:pos="426"/>
        </w:tabs>
        <w:jc w:val="both"/>
        <w:rPr>
          <w:szCs w:val="24"/>
        </w:rPr>
      </w:pPr>
    </w:p>
    <w:p w:rsidR="003F2696" w:rsidRDefault="003F2696" w:rsidP="003F2696">
      <w:pPr>
        <w:tabs>
          <w:tab w:val="left" w:pos="426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9.</w:t>
      </w:r>
      <w:r>
        <w:rPr>
          <w:b/>
          <w:szCs w:val="24"/>
          <w:lang w:eastAsia="lt-LT"/>
        </w:rPr>
        <w:tab/>
        <w:t>Rizika, kuriai esant nustatytos užduotys gali būti neįvykdytos</w:t>
      </w:r>
      <w:r>
        <w:rPr>
          <w:szCs w:val="24"/>
          <w:lang w:eastAsia="lt-LT"/>
        </w:rPr>
        <w:t xml:space="preserve"> </w:t>
      </w:r>
      <w:r>
        <w:rPr>
          <w:b/>
          <w:szCs w:val="24"/>
          <w:lang w:eastAsia="lt-LT"/>
        </w:rPr>
        <w:t>(aplinkybės, kurios gali turėti neigiamos įtakos įvykdyti šias užduotis)</w:t>
      </w:r>
    </w:p>
    <w:p w:rsidR="003F2696" w:rsidRDefault="003F2696" w:rsidP="003F2696">
      <w:pPr>
        <w:rPr>
          <w:sz w:val="20"/>
          <w:lang w:eastAsia="lt-LT"/>
        </w:rPr>
      </w:pPr>
      <w:r>
        <w:rPr>
          <w:sz w:val="20"/>
          <w:lang w:eastAsia="lt-LT"/>
        </w:rPr>
        <w:t>(pildoma suderinus su švietimo įstaigos vadovu)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3F2696" w:rsidTr="003F2696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Default="003F2696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9.1.</w:t>
            </w:r>
            <w:r w:rsidR="008C3AC8">
              <w:rPr>
                <w:szCs w:val="24"/>
                <w:lang w:eastAsia="lt-LT"/>
              </w:rPr>
              <w:t xml:space="preserve"> </w:t>
            </w:r>
            <w:r w:rsidR="00FC216D">
              <w:rPr>
                <w:szCs w:val="24"/>
                <w:lang w:eastAsia="lt-LT"/>
              </w:rPr>
              <w:t xml:space="preserve"> Žmogiškieji resursai – psichologų trūkumas.</w:t>
            </w:r>
          </w:p>
        </w:tc>
      </w:tr>
      <w:tr w:rsidR="008C3AC8" w:rsidTr="003F2696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C8" w:rsidRPr="004C4980" w:rsidRDefault="008C3AC8" w:rsidP="008C3AC8">
            <w:pPr>
              <w:spacing w:line="254" w:lineRule="auto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9.2.</w:t>
            </w:r>
            <w:r>
              <w:rPr>
                <w:szCs w:val="24"/>
                <w:lang w:eastAsia="lt-LT"/>
              </w:rPr>
              <w:t xml:space="preserve"> K</w:t>
            </w:r>
            <w:r w:rsidR="00FC216D">
              <w:rPr>
                <w:szCs w:val="24"/>
                <w:lang w:eastAsia="lt-LT"/>
              </w:rPr>
              <w:t xml:space="preserve">ompetencijų trūkumas – </w:t>
            </w:r>
            <w:r w:rsidRPr="00932008">
              <w:rPr>
                <w:szCs w:val="24"/>
                <w:lang w:eastAsia="lt-LT"/>
              </w:rPr>
              <w:t>Vilniaus universitetas, dėl nuo jų priklausančių objektyvių ar sub</w:t>
            </w:r>
            <w:r>
              <w:rPr>
                <w:szCs w:val="24"/>
                <w:lang w:eastAsia="lt-LT"/>
              </w:rPr>
              <w:t>j</w:t>
            </w:r>
            <w:r w:rsidRPr="00932008">
              <w:rPr>
                <w:szCs w:val="24"/>
                <w:lang w:eastAsia="lt-LT"/>
              </w:rPr>
              <w:t>ektyvių priežasčių, laiku neapmokys psichologų dirbti s</w:t>
            </w:r>
            <w:r>
              <w:rPr>
                <w:szCs w:val="24"/>
                <w:lang w:eastAsia="lt-LT"/>
              </w:rPr>
              <w:t>u standartizuotomis metodikomis;</w:t>
            </w:r>
          </w:p>
        </w:tc>
      </w:tr>
      <w:tr w:rsidR="008C3AC8" w:rsidTr="003F2696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C8" w:rsidRDefault="00FC216D" w:rsidP="008C3AC8">
            <w:pPr>
              <w:spacing w:line="254" w:lineRule="auto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9</w:t>
            </w:r>
            <w:r w:rsidR="008C3AC8">
              <w:rPr>
                <w:sz w:val="22"/>
                <w:szCs w:val="22"/>
                <w:lang w:eastAsia="lt-LT"/>
              </w:rPr>
              <w:t>.3.</w:t>
            </w:r>
            <w:r w:rsidR="008C3AC8" w:rsidRPr="00932008">
              <w:rPr>
                <w:szCs w:val="24"/>
                <w:lang w:eastAsia="lt-LT"/>
              </w:rPr>
              <w:t xml:space="preserve"> Kiti nevaldomi rizikos veiksniai</w:t>
            </w:r>
            <w:r w:rsidR="008C3AC8">
              <w:rPr>
                <w:szCs w:val="24"/>
                <w:lang w:eastAsia="lt-LT"/>
              </w:rPr>
              <w:t>.</w:t>
            </w:r>
          </w:p>
        </w:tc>
      </w:tr>
    </w:tbl>
    <w:p w:rsidR="003F2696" w:rsidRDefault="003F2696" w:rsidP="003F2696">
      <w:pPr>
        <w:jc w:val="center"/>
        <w:rPr>
          <w:b/>
          <w:lang w:eastAsia="lt-LT"/>
        </w:rPr>
      </w:pPr>
    </w:p>
    <w:p w:rsidR="00FC216D" w:rsidRDefault="00FC216D" w:rsidP="003F2696">
      <w:pPr>
        <w:jc w:val="center"/>
        <w:rPr>
          <w:b/>
          <w:lang w:eastAsia="lt-LT"/>
        </w:rPr>
      </w:pPr>
    </w:p>
    <w:p w:rsidR="003F2696" w:rsidRDefault="003F2696" w:rsidP="003F2696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VI SKYRIUS</w:t>
      </w:r>
    </w:p>
    <w:p w:rsidR="003F2696" w:rsidRDefault="003F2696" w:rsidP="003F2696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VERTINIMO PAGRINDIMAS IR SIŪLYMAI</w:t>
      </w:r>
    </w:p>
    <w:p w:rsidR="003F2696" w:rsidRDefault="003F2696" w:rsidP="003F2696">
      <w:pPr>
        <w:jc w:val="center"/>
        <w:rPr>
          <w:lang w:eastAsia="lt-LT"/>
        </w:rPr>
      </w:pPr>
    </w:p>
    <w:p w:rsidR="00937D50" w:rsidRDefault="003F2696" w:rsidP="00693491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10. Įvertinimas, jo pagrindimas ir siūlymai:</w:t>
      </w:r>
      <w:r>
        <w:rPr>
          <w:szCs w:val="24"/>
          <w:lang w:eastAsia="lt-LT"/>
        </w:rPr>
        <w:t xml:space="preserve"> </w:t>
      </w:r>
      <w:r w:rsidR="00FF20B4">
        <w:rPr>
          <w:szCs w:val="24"/>
          <w:lang w:eastAsia="lt-LT"/>
        </w:rPr>
        <w:t>direktorė Irenos Zabulienė puikiai atlieka lyderio funkcijas kolektyve: atstovauja kolektyvą NŠA, ŠM</w:t>
      </w:r>
      <w:r w:rsidR="002F1E51">
        <w:rPr>
          <w:szCs w:val="24"/>
          <w:lang w:eastAsia="lt-LT"/>
        </w:rPr>
        <w:t>S</w:t>
      </w:r>
      <w:r w:rsidR="00FF20B4">
        <w:rPr>
          <w:szCs w:val="24"/>
          <w:lang w:eastAsia="lt-LT"/>
        </w:rPr>
        <w:t>M, PPT asociacijos valdyboje</w:t>
      </w:r>
      <w:r w:rsidR="00937D50">
        <w:rPr>
          <w:szCs w:val="24"/>
          <w:lang w:eastAsia="lt-LT"/>
        </w:rPr>
        <w:t>, yra veikli, organizuota ir komunikabili.</w:t>
      </w:r>
      <w:r w:rsidR="00FF20B4">
        <w:rPr>
          <w:szCs w:val="24"/>
          <w:lang w:eastAsia="lt-LT"/>
        </w:rPr>
        <w:t xml:space="preserve"> Turi aukštas profesines kompetencijas, aiškią PPT viziją ir misiją.</w:t>
      </w:r>
      <w:r w:rsidR="00937D50">
        <w:rPr>
          <w:szCs w:val="24"/>
          <w:lang w:eastAsia="lt-LT"/>
        </w:rPr>
        <w:t xml:space="preserve"> G</w:t>
      </w:r>
      <w:r w:rsidR="00FF20B4">
        <w:rPr>
          <w:szCs w:val="24"/>
          <w:lang w:eastAsia="lt-LT"/>
        </w:rPr>
        <w:t>eba sukurti pozityvią ir darbingą psichologinę atmosferą kolektyve</w:t>
      </w:r>
      <w:r w:rsidR="00937D50">
        <w:rPr>
          <w:szCs w:val="24"/>
          <w:lang w:eastAsia="lt-LT"/>
        </w:rPr>
        <w:t>. Irena Z</w:t>
      </w:r>
      <w:r w:rsidR="00FF20B4">
        <w:rPr>
          <w:szCs w:val="24"/>
          <w:lang w:eastAsia="lt-LT"/>
        </w:rPr>
        <w:t>abulienė</w:t>
      </w:r>
      <w:r w:rsidR="00937D50">
        <w:rPr>
          <w:szCs w:val="24"/>
          <w:lang w:eastAsia="lt-LT"/>
        </w:rPr>
        <w:t xml:space="preserve"> yra empatiška asmenybė, su aiškiu vertybiniu pamatu,</w:t>
      </w:r>
      <w:r w:rsidR="00FF20B4">
        <w:rPr>
          <w:szCs w:val="24"/>
          <w:lang w:eastAsia="lt-LT"/>
        </w:rPr>
        <w:t xml:space="preserve"> nuomone ir požiūriu į v</w:t>
      </w:r>
      <w:r w:rsidR="00937D50">
        <w:rPr>
          <w:szCs w:val="24"/>
          <w:lang w:eastAsia="lt-LT"/>
        </w:rPr>
        <w:t xml:space="preserve">isuomenėje vykstančius procesus. </w:t>
      </w:r>
      <w:r w:rsidR="00FF20B4">
        <w:rPr>
          <w:szCs w:val="24"/>
          <w:lang w:eastAsia="lt-LT"/>
        </w:rPr>
        <w:t>Direktorė atvira naujovėms ir pokyčiams, nuolat skatina darbuotojus kelti naujas idėjas, būti kūrybiškais ir pilnai fun</w:t>
      </w:r>
      <w:r w:rsidR="00937D50">
        <w:rPr>
          <w:szCs w:val="24"/>
          <w:lang w:eastAsia="lt-LT"/>
        </w:rPr>
        <w:t>k</w:t>
      </w:r>
      <w:r w:rsidR="00FF20B4">
        <w:rPr>
          <w:szCs w:val="24"/>
          <w:lang w:eastAsia="lt-LT"/>
        </w:rPr>
        <w:t>cionuojančiais</w:t>
      </w:r>
      <w:r w:rsidR="00937D50">
        <w:rPr>
          <w:szCs w:val="24"/>
          <w:lang w:eastAsia="lt-LT"/>
        </w:rPr>
        <w:t xml:space="preserve"> asmenimis. D</w:t>
      </w:r>
      <w:r w:rsidR="00FF20B4">
        <w:rPr>
          <w:szCs w:val="24"/>
          <w:lang w:eastAsia="lt-LT"/>
        </w:rPr>
        <w:t>i</w:t>
      </w:r>
      <w:r w:rsidR="00937D50">
        <w:rPr>
          <w:szCs w:val="24"/>
          <w:lang w:eastAsia="lt-LT"/>
        </w:rPr>
        <w:t>rektorė daug dėmes</w:t>
      </w:r>
      <w:r w:rsidR="002F1E51">
        <w:rPr>
          <w:szCs w:val="24"/>
          <w:lang w:eastAsia="lt-LT"/>
        </w:rPr>
        <w:t>i</w:t>
      </w:r>
      <w:r w:rsidR="00937D50">
        <w:rPr>
          <w:szCs w:val="24"/>
          <w:lang w:eastAsia="lt-LT"/>
        </w:rPr>
        <w:t xml:space="preserve">o skiria </w:t>
      </w:r>
      <w:r w:rsidR="00FF20B4">
        <w:rPr>
          <w:szCs w:val="24"/>
          <w:lang w:eastAsia="lt-LT"/>
        </w:rPr>
        <w:t>įstaigos kultūrai</w:t>
      </w:r>
      <w:r w:rsidR="00937D50">
        <w:rPr>
          <w:szCs w:val="24"/>
          <w:lang w:eastAsia="lt-LT"/>
        </w:rPr>
        <w:t>:  darbinės aplinkos estetikai, klientų aptarnavimo kultūrai,</w:t>
      </w:r>
      <w:r w:rsidR="00C12767">
        <w:rPr>
          <w:szCs w:val="24"/>
          <w:lang w:eastAsia="lt-LT"/>
        </w:rPr>
        <w:t xml:space="preserve"> </w:t>
      </w:r>
      <w:r w:rsidR="00937D50">
        <w:rPr>
          <w:szCs w:val="24"/>
          <w:lang w:eastAsia="lt-LT"/>
        </w:rPr>
        <w:t xml:space="preserve">darbuotojų </w:t>
      </w:r>
      <w:r w:rsidR="00C12767">
        <w:rPr>
          <w:szCs w:val="24"/>
          <w:lang w:eastAsia="lt-LT"/>
        </w:rPr>
        <w:t xml:space="preserve"> bendrųjų ir profesinių kompetencijų tobulinimui,</w:t>
      </w:r>
      <w:r w:rsidR="00937D50">
        <w:rPr>
          <w:szCs w:val="24"/>
          <w:lang w:eastAsia="lt-LT"/>
        </w:rPr>
        <w:t xml:space="preserve"> įstaigos veiklos viešinimui.  Direktorės Irenos Zabulienės </w:t>
      </w:r>
      <w:r w:rsidR="00FF20B4">
        <w:rPr>
          <w:szCs w:val="24"/>
          <w:lang w:eastAsia="lt-LT"/>
        </w:rPr>
        <w:t xml:space="preserve">veiklą siūlome vertinti </w:t>
      </w:r>
      <w:r w:rsidR="00937D50">
        <w:rPr>
          <w:szCs w:val="24"/>
          <w:lang w:eastAsia="lt-LT"/>
        </w:rPr>
        <w:t>l</w:t>
      </w:r>
      <w:r w:rsidR="00FF20B4">
        <w:rPr>
          <w:szCs w:val="24"/>
          <w:lang w:eastAsia="lt-LT"/>
        </w:rPr>
        <w:t>abai ger</w:t>
      </w:r>
      <w:r w:rsidR="00937D50">
        <w:rPr>
          <w:szCs w:val="24"/>
          <w:lang w:eastAsia="lt-LT"/>
        </w:rPr>
        <w:t>ai.</w:t>
      </w:r>
    </w:p>
    <w:p w:rsidR="003F2696" w:rsidRDefault="00937D50" w:rsidP="00937D50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</w:t>
      </w:r>
    </w:p>
    <w:p w:rsidR="003F2696" w:rsidRDefault="00FC216D" w:rsidP="003F2696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Darbuotojų atstovas                                                      Dainius Čerbulėnas            2021 -01-20</w:t>
      </w:r>
    </w:p>
    <w:p w:rsidR="003F2696" w:rsidRDefault="003F2696" w:rsidP="003F2696">
      <w:pPr>
        <w:tabs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>
        <w:rPr>
          <w:sz w:val="20"/>
          <w:lang w:eastAsia="lt-LT"/>
        </w:rPr>
        <w:t>(</w:t>
      </w:r>
      <w:r>
        <w:rPr>
          <w:color w:val="000000"/>
          <w:sz w:val="20"/>
          <w:lang w:eastAsia="lt-LT"/>
        </w:rPr>
        <w:t xml:space="preserve">mokykloje – mokyklos tarybos                </w:t>
      </w:r>
      <w:r>
        <w:rPr>
          <w:sz w:val="20"/>
          <w:lang w:eastAsia="lt-LT"/>
        </w:rPr>
        <w:t xml:space="preserve">        </w:t>
      </w:r>
    </w:p>
    <w:p w:rsidR="003F2696" w:rsidRDefault="003F2696" w:rsidP="003F2696">
      <w:pPr>
        <w:tabs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 xml:space="preserve">įgaliotas asmuo, švietimo pagalbos įstaigoje – </w:t>
      </w:r>
    </w:p>
    <w:p w:rsidR="003F2696" w:rsidRDefault="003F2696" w:rsidP="003F2696">
      <w:pPr>
        <w:tabs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 xml:space="preserve">savivaldos institucijos įgaliotas asmuo / </w:t>
      </w:r>
    </w:p>
    <w:p w:rsidR="003F2696" w:rsidRDefault="003F2696" w:rsidP="003F2696">
      <w:pPr>
        <w:tabs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color w:val="000000"/>
          <w:sz w:val="20"/>
          <w:lang w:eastAsia="lt-LT"/>
        </w:rPr>
        <w:t>darbuotojų atstovavimą įgyvendinantis asmuo)</w:t>
      </w:r>
    </w:p>
    <w:p w:rsidR="003F2696" w:rsidRDefault="003F2696" w:rsidP="003F2696">
      <w:pPr>
        <w:tabs>
          <w:tab w:val="left" w:pos="5529"/>
          <w:tab w:val="left" w:pos="8364"/>
        </w:tabs>
        <w:jc w:val="both"/>
        <w:rPr>
          <w:sz w:val="20"/>
          <w:lang w:eastAsia="lt-LT"/>
        </w:rPr>
      </w:pPr>
    </w:p>
    <w:p w:rsidR="003F2696" w:rsidRDefault="003F2696" w:rsidP="003F2696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11. Įvertinimas, jo pagrindimas ir siūlymai:</w:t>
      </w:r>
      <w:r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ab/>
      </w:r>
    </w:p>
    <w:p w:rsidR="003F2696" w:rsidRDefault="003F2696" w:rsidP="003F2696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:rsidR="003F2696" w:rsidRDefault="003F2696" w:rsidP="003F2696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:rsidR="003F2696" w:rsidRDefault="003F2696" w:rsidP="003F2696">
      <w:pPr>
        <w:tabs>
          <w:tab w:val="right" w:leader="underscore" w:pos="9071"/>
        </w:tabs>
        <w:jc w:val="both"/>
        <w:rPr>
          <w:szCs w:val="24"/>
          <w:lang w:eastAsia="lt-LT"/>
        </w:rPr>
      </w:pPr>
    </w:p>
    <w:p w:rsidR="003F2696" w:rsidRDefault="003F2696" w:rsidP="003F2696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               _________               ________________         __________</w:t>
      </w:r>
    </w:p>
    <w:p w:rsidR="003F2696" w:rsidRDefault="003F2696" w:rsidP="003F2696">
      <w:pPr>
        <w:tabs>
          <w:tab w:val="left" w:pos="1276"/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>
        <w:rPr>
          <w:sz w:val="20"/>
          <w:lang w:eastAsia="lt-LT"/>
        </w:rPr>
        <w:t xml:space="preserve">(valstybinės </w:t>
      </w:r>
      <w:r>
        <w:rPr>
          <w:color w:val="000000"/>
          <w:sz w:val="20"/>
          <w:lang w:eastAsia="lt-LT"/>
        </w:rPr>
        <w:t xml:space="preserve">švietimo įstaigos savininko          </w:t>
      </w:r>
      <w:r>
        <w:rPr>
          <w:sz w:val="20"/>
          <w:lang w:eastAsia="lt-LT"/>
        </w:rPr>
        <w:t>(parašas)                        (vardas ir pavardė)                       (data)</w:t>
      </w:r>
    </w:p>
    <w:p w:rsidR="003F2696" w:rsidRDefault="003F2696" w:rsidP="003F2696">
      <w:pPr>
        <w:tabs>
          <w:tab w:val="left" w:pos="1276"/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>teises ir pareigas įgyvendinančios institucijos</w:t>
      </w:r>
    </w:p>
    <w:p w:rsidR="003F2696" w:rsidRDefault="003F2696" w:rsidP="003F2696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color w:val="000000"/>
          <w:sz w:val="20"/>
          <w:lang w:eastAsia="lt-LT"/>
        </w:rPr>
        <w:t xml:space="preserve">(dalyvių susirinkimo) įgalioto asmens </w:t>
      </w:r>
      <w:r>
        <w:rPr>
          <w:sz w:val="20"/>
          <w:lang w:eastAsia="lt-LT"/>
        </w:rPr>
        <w:t>pareigos;</w:t>
      </w:r>
    </w:p>
    <w:p w:rsidR="003F2696" w:rsidRDefault="003F2696" w:rsidP="003F2696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savivaldybės švietimo įstaigos atveju – meras)</w:t>
      </w:r>
    </w:p>
    <w:p w:rsidR="003F2696" w:rsidRDefault="003F2696" w:rsidP="003F2696">
      <w:pPr>
        <w:tabs>
          <w:tab w:val="left" w:pos="6237"/>
          <w:tab w:val="right" w:pos="8306"/>
        </w:tabs>
        <w:rPr>
          <w:color w:val="000000"/>
          <w:szCs w:val="24"/>
        </w:rPr>
      </w:pPr>
    </w:p>
    <w:p w:rsidR="003F2696" w:rsidRDefault="003F2696" w:rsidP="003F2696">
      <w:pPr>
        <w:tabs>
          <w:tab w:val="left" w:pos="6237"/>
          <w:tab w:val="right" w:pos="8306"/>
        </w:tabs>
        <w:rPr>
          <w:color w:val="000000"/>
          <w:szCs w:val="24"/>
        </w:rPr>
      </w:pPr>
      <w:r>
        <w:rPr>
          <w:color w:val="000000"/>
          <w:szCs w:val="24"/>
        </w:rPr>
        <w:t>Galutinis metų veiklos ataskaitos įvertinimas ______________________.</w:t>
      </w:r>
    </w:p>
    <w:p w:rsidR="003F2696" w:rsidRDefault="003F2696" w:rsidP="003F2696">
      <w:pPr>
        <w:jc w:val="center"/>
        <w:rPr>
          <w:b/>
          <w:szCs w:val="24"/>
          <w:lang w:eastAsia="lt-LT"/>
        </w:rPr>
      </w:pPr>
    </w:p>
    <w:p w:rsidR="003F2696" w:rsidRDefault="003F2696" w:rsidP="003F2696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</w:p>
    <w:p w:rsidR="003F2696" w:rsidRDefault="00A43658" w:rsidP="003F2696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Susipažinau</w:t>
      </w:r>
    </w:p>
    <w:p w:rsidR="003F2696" w:rsidRDefault="003F2696" w:rsidP="003F2696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                 __________                    _________________         __________</w:t>
      </w:r>
    </w:p>
    <w:p w:rsidR="007D48F4" w:rsidRDefault="003F2696" w:rsidP="00A43658">
      <w:pPr>
        <w:tabs>
          <w:tab w:val="left" w:pos="4536"/>
          <w:tab w:val="left" w:pos="7230"/>
        </w:tabs>
        <w:rPr>
          <w:sz w:val="20"/>
          <w:lang w:eastAsia="lt-LT"/>
        </w:rPr>
      </w:pPr>
      <w:r>
        <w:rPr>
          <w:sz w:val="20"/>
          <w:lang w:eastAsia="lt-LT"/>
        </w:rPr>
        <w:t>(švietimo įstaigos v</w:t>
      </w:r>
      <w:r w:rsidR="00693491">
        <w:rPr>
          <w:sz w:val="20"/>
          <w:lang w:eastAsia="lt-LT"/>
        </w:rPr>
        <w:t xml:space="preserve">adovo pareigos)             </w:t>
      </w:r>
      <w:r>
        <w:rPr>
          <w:sz w:val="20"/>
          <w:lang w:eastAsia="lt-LT"/>
        </w:rPr>
        <w:t xml:space="preserve"> (paraša</w:t>
      </w:r>
      <w:r w:rsidR="00693491">
        <w:rPr>
          <w:sz w:val="20"/>
          <w:lang w:eastAsia="lt-LT"/>
        </w:rPr>
        <w:t xml:space="preserve">s)                  </w:t>
      </w:r>
      <w:r>
        <w:rPr>
          <w:sz w:val="20"/>
          <w:lang w:eastAsia="lt-LT"/>
        </w:rPr>
        <w:t xml:space="preserve"> (vardas ir pava</w:t>
      </w:r>
      <w:r w:rsidR="00693491">
        <w:rPr>
          <w:sz w:val="20"/>
          <w:lang w:eastAsia="lt-LT"/>
        </w:rPr>
        <w:t xml:space="preserve">rdė)                 </w:t>
      </w:r>
      <w:r w:rsidR="00A43658">
        <w:rPr>
          <w:sz w:val="20"/>
          <w:lang w:eastAsia="lt-LT"/>
        </w:rPr>
        <w:t xml:space="preserve">                  </w:t>
      </w:r>
      <w:r w:rsidR="00693491">
        <w:rPr>
          <w:sz w:val="20"/>
          <w:lang w:eastAsia="lt-LT"/>
        </w:rPr>
        <w:t xml:space="preserve"> </w:t>
      </w:r>
      <w:r w:rsidR="002F1E51">
        <w:rPr>
          <w:sz w:val="20"/>
          <w:lang w:eastAsia="lt-LT"/>
        </w:rPr>
        <w:t>(da</w:t>
      </w:r>
      <w:r w:rsidR="00A43658">
        <w:rPr>
          <w:sz w:val="20"/>
          <w:lang w:eastAsia="lt-LT"/>
        </w:rPr>
        <w:t>ta)</w:t>
      </w:r>
    </w:p>
    <w:p w:rsidR="003F2696" w:rsidRDefault="003F2696" w:rsidP="007D48F4">
      <w:pPr>
        <w:rPr>
          <w:i/>
          <w:sz w:val="20"/>
          <w:lang w:eastAsia="lt-LT"/>
        </w:rPr>
      </w:pPr>
    </w:p>
    <w:p w:rsidR="007D48F4" w:rsidRDefault="007D48F4" w:rsidP="007D48F4">
      <w:pPr>
        <w:rPr>
          <w:i/>
          <w:sz w:val="20"/>
          <w:lang w:eastAsia="lt-LT"/>
        </w:rPr>
      </w:pPr>
    </w:p>
    <w:p w:rsidR="007D48F4" w:rsidRDefault="007D48F4" w:rsidP="007D48F4">
      <w:pPr>
        <w:rPr>
          <w:i/>
          <w:sz w:val="20"/>
          <w:lang w:eastAsia="lt-LT"/>
        </w:rPr>
      </w:pPr>
    </w:p>
    <w:p w:rsidR="007D48F4" w:rsidRDefault="007D48F4" w:rsidP="007D48F4">
      <w:pPr>
        <w:rPr>
          <w:i/>
          <w:sz w:val="20"/>
          <w:lang w:eastAsia="lt-LT"/>
        </w:rPr>
      </w:pPr>
    </w:p>
    <w:p w:rsidR="007D48F4" w:rsidRPr="005A77C5" w:rsidRDefault="007D48F4" w:rsidP="007D48F4">
      <w:pPr>
        <w:rPr>
          <w:sz w:val="20"/>
          <w:lang w:eastAsia="lt-LT"/>
        </w:rPr>
        <w:sectPr w:rsidR="007D48F4" w:rsidRPr="005A77C5">
          <w:footerReference w:type="default" r:id="rId9"/>
          <w:pgSz w:w="11907" w:h="16840"/>
          <w:pgMar w:top="1138" w:right="562" w:bottom="1238" w:left="1699" w:header="288" w:footer="720" w:gutter="0"/>
          <w:pgNumType w:start="1"/>
          <w:cols w:space="1296"/>
        </w:sectPr>
      </w:pPr>
      <w:bookmarkStart w:id="0" w:name="_GoBack"/>
      <w:bookmarkEnd w:id="0"/>
    </w:p>
    <w:p w:rsidR="002F1E51" w:rsidRDefault="002F1E51" w:rsidP="005A77C5">
      <w:pPr>
        <w:tabs>
          <w:tab w:val="left" w:pos="6804"/>
        </w:tabs>
      </w:pPr>
    </w:p>
    <w:sectPr w:rsidR="002F1E5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F88" w:rsidRDefault="006C7F88" w:rsidP="002F1E51">
      <w:r>
        <w:separator/>
      </w:r>
    </w:p>
  </w:endnote>
  <w:endnote w:type="continuationSeparator" w:id="0">
    <w:p w:rsidR="006C7F88" w:rsidRDefault="006C7F88" w:rsidP="002F1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5259204"/>
      <w:docPartObj>
        <w:docPartGallery w:val="Page Numbers (Bottom of Page)"/>
        <w:docPartUnique/>
      </w:docPartObj>
    </w:sdtPr>
    <w:sdtContent>
      <w:p w:rsidR="005A77C5" w:rsidRDefault="005A77C5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A77C5" w:rsidRDefault="005A77C5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F88" w:rsidRDefault="006C7F88" w:rsidP="002F1E51">
      <w:r>
        <w:separator/>
      </w:r>
    </w:p>
  </w:footnote>
  <w:footnote w:type="continuationSeparator" w:id="0">
    <w:p w:rsidR="006C7F88" w:rsidRDefault="006C7F88" w:rsidP="002F1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B5D9E"/>
    <w:multiLevelType w:val="hybridMultilevel"/>
    <w:tmpl w:val="03063DC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A1B52"/>
    <w:multiLevelType w:val="hybridMultilevel"/>
    <w:tmpl w:val="AF9C6576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12EBB"/>
    <w:multiLevelType w:val="hybridMultilevel"/>
    <w:tmpl w:val="10FCD220"/>
    <w:lvl w:ilvl="0" w:tplc="C32AB3B8">
      <w:start w:val="1"/>
      <w:numFmt w:val="upperRoman"/>
      <w:lvlText w:val="%1-"/>
      <w:lvlJc w:val="left"/>
      <w:pPr>
        <w:ind w:left="109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55" w:hanging="360"/>
      </w:pPr>
    </w:lvl>
    <w:lvl w:ilvl="2" w:tplc="0427001B" w:tentative="1">
      <w:start w:val="1"/>
      <w:numFmt w:val="lowerRoman"/>
      <w:lvlText w:val="%3."/>
      <w:lvlJc w:val="right"/>
      <w:pPr>
        <w:ind w:left="2175" w:hanging="180"/>
      </w:pPr>
    </w:lvl>
    <w:lvl w:ilvl="3" w:tplc="0427000F" w:tentative="1">
      <w:start w:val="1"/>
      <w:numFmt w:val="decimal"/>
      <w:lvlText w:val="%4."/>
      <w:lvlJc w:val="left"/>
      <w:pPr>
        <w:ind w:left="2895" w:hanging="360"/>
      </w:pPr>
    </w:lvl>
    <w:lvl w:ilvl="4" w:tplc="04270019" w:tentative="1">
      <w:start w:val="1"/>
      <w:numFmt w:val="lowerLetter"/>
      <w:lvlText w:val="%5."/>
      <w:lvlJc w:val="left"/>
      <w:pPr>
        <w:ind w:left="3615" w:hanging="360"/>
      </w:pPr>
    </w:lvl>
    <w:lvl w:ilvl="5" w:tplc="0427001B" w:tentative="1">
      <w:start w:val="1"/>
      <w:numFmt w:val="lowerRoman"/>
      <w:lvlText w:val="%6."/>
      <w:lvlJc w:val="right"/>
      <w:pPr>
        <w:ind w:left="4335" w:hanging="180"/>
      </w:pPr>
    </w:lvl>
    <w:lvl w:ilvl="6" w:tplc="0427000F" w:tentative="1">
      <w:start w:val="1"/>
      <w:numFmt w:val="decimal"/>
      <w:lvlText w:val="%7."/>
      <w:lvlJc w:val="left"/>
      <w:pPr>
        <w:ind w:left="5055" w:hanging="360"/>
      </w:pPr>
    </w:lvl>
    <w:lvl w:ilvl="7" w:tplc="04270019" w:tentative="1">
      <w:start w:val="1"/>
      <w:numFmt w:val="lowerLetter"/>
      <w:lvlText w:val="%8."/>
      <w:lvlJc w:val="left"/>
      <w:pPr>
        <w:ind w:left="5775" w:hanging="360"/>
      </w:pPr>
    </w:lvl>
    <w:lvl w:ilvl="8" w:tplc="0427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EC51E10"/>
    <w:multiLevelType w:val="multilevel"/>
    <w:tmpl w:val="A59E1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3344AAB"/>
    <w:multiLevelType w:val="hybridMultilevel"/>
    <w:tmpl w:val="5EA0860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B6C64"/>
    <w:multiLevelType w:val="multilevel"/>
    <w:tmpl w:val="E5D6D93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ascii="HelveticaLT" w:hAnsi="HelveticaLT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HelveticaLT" w:hAnsi="HelveticaLT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HelveticaLT" w:hAnsi="HelveticaLT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HelveticaLT" w:hAnsi="HelveticaLT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HelveticaLT" w:hAnsi="HelveticaLT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HelveticaLT" w:hAnsi="HelveticaLT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HelveticaLT" w:hAnsi="HelveticaLT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HelveticaLT" w:hAnsi="HelveticaLT" w:hint="default"/>
        <w:sz w:val="20"/>
      </w:rPr>
    </w:lvl>
  </w:abstractNum>
  <w:abstractNum w:abstractNumId="6" w15:restartNumberingAfterBreak="0">
    <w:nsid w:val="32790C09"/>
    <w:multiLevelType w:val="hybridMultilevel"/>
    <w:tmpl w:val="54C0AC66"/>
    <w:lvl w:ilvl="0" w:tplc="82BCDFE0">
      <w:start w:val="2021"/>
      <w:numFmt w:val="decimal"/>
      <w:lvlText w:val="%1"/>
      <w:lvlJc w:val="left"/>
      <w:pPr>
        <w:ind w:left="60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00" w:hanging="360"/>
      </w:pPr>
    </w:lvl>
    <w:lvl w:ilvl="2" w:tplc="0427001B" w:tentative="1">
      <w:start w:val="1"/>
      <w:numFmt w:val="lowerRoman"/>
      <w:lvlText w:val="%3."/>
      <w:lvlJc w:val="right"/>
      <w:pPr>
        <w:ind w:left="1920" w:hanging="180"/>
      </w:pPr>
    </w:lvl>
    <w:lvl w:ilvl="3" w:tplc="0427000F" w:tentative="1">
      <w:start w:val="1"/>
      <w:numFmt w:val="decimal"/>
      <w:lvlText w:val="%4."/>
      <w:lvlJc w:val="left"/>
      <w:pPr>
        <w:ind w:left="2640" w:hanging="360"/>
      </w:pPr>
    </w:lvl>
    <w:lvl w:ilvl="4" w:tplc="04270019" w:tentative="1">
      <w:start w:val="1"/>
      <w:numFmt w:val="lowerLetter"/>
      <w:lvlText w:val="%5."/>
      <w:lvlJc w:val="left"/>
      <w:pPr>
        <w:ind w:left="3360" w:hanging="360"/>
      </w:pPr>
    </w:lvl>
    <w:lvl w:ilvl="5" w:tplc="0427001B" w:tentative="1">
      <w:start w:val="1"/>
      <w:numFmt w:val="lowerRoman"/>
      <w:lvlText w:val="%6."/>
      <w:lvlJc w:val="right"/>
      <w:pPr>
        <w:ind w:left="4080" w:hanging="180"/>
      </w:pPr>
    </w:lvl>
    <w:lvl w:ilvl="6" w:tplc="0427000F" w:tentative="1">
      <w:start w:val="1"/>
      <w:numFmt w:val="decimal"/>
      <w:lvlText w:val="%7."/>
      <w:lvlJc w:val="left"/>
      <w:pPr>
        <w:ind w:left="4800" w:hanging="360"/>
      </w:pPr>
    </w:lvl>
    <w:lvl w:ilvl="7" w:tplc="04270019" w:tentative="1">
      <w:start w:val="1"/>
      <w:numFmt w:val="lowerLetter"/>
      <w:lvlText w:val="%8."/>
      <w:lvlJc w:val="left"/>
      <w:pPr>
        <w:ind w:left="5520" w:hanging="360"/>
      </w:pPr>
    </w:lvl>
    <w:lvl w:ilvl="8" w:tplc="0427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37E76955"/>
    <w:multiLevelType w:val="hybridMultilevel"/>
    <w:tmpl w:val="228822C4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33990"/>
    <w:multiLevelType w:val="hybridMultilevel"/>
    <w:tmpl w:val="C49E915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73D90"/>
    <w:multiLevelType w:val="hybridMultilevel"/>
    <w:tmpl w:val="63622DB0"/>
    <w:lvl w:ilvl="0" w:tplc="050842FE">
      <w:start w:val="2020"/>
      <w:numFmt w:val="decimal"/>
      <w:lvlText w:val="%1"/>
      <w:lvlJc w:val="left"/>
      <w:pPr>
        <w:ind w:left="60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00" w:hanging="360"/>
      </w:pPr>
    </w:lvl>
    <w:lvl w:ilvl="2" w:tplc="0427001B" w:tentative="1">
      <w:start w:val="1"/>
      <w:numFmt w:val="lowerRoman"/>
      <w:lvlText w:val="%3."/>
      <w:lvlJc w:val="right"/>
      <w:pPr>
        <w:ind w:left="1920" w:hanging="180"/>
      </w:pPr>
    </w:lvl>
    <w:lvl w:ilvl="3" w:tplc="0427000F" w:tentative="1">
      <w:start w:val="1"/>
      <w:numFmt w:val="decimal"/>
      <w:lvlText w:val="%4."/>
      <w:lvlJc w:val="left"/>
      <w:pPr>
        <w:ind w:left="2640" w:hanging="360"/>
      </w:pPr>
    </w:lvl>
    <w:lvl w:ilvl="4" w:tplc="04270019" w:tentative="1">
      <w:start w:val="1"/>
      <w:numFmt w:val="lowerLetter"/>
      <w:lvlText w:val="%5."/>
      <w:lvlJc w:val="left"/>
      <w:pPr>
        <w:ind w:left="3360" w:hanging="360"/>
      </w:pPr>
    </w:lvl>
    <w:lvl w:ilvl="5" w:tplc="0427001B" w:tentative="1">
      <w:start w:val="1"/>
      <w:numFmt w:val="lowerRoman"/>
      <w:lvlText w:val="%6."/>
      <w:lvlJc w:val="right"/>
      <w:pPr>
        <w:ind w:left="4080" w:hanging="180"/>
      </w:pPr>
    </w:lvl>
    <w:lvl w:ilvl="6" w:tplc="0427000F" w:tentative="1">
      <w:start w:val="1"/>
      <w:numFmt w:val="decimal"/>
      <w:lvlText w:val="%7."/>
      <w:lvlJc w:val="left"/>
      <w:pPr>
        <w:ind w:left="4800" w:hanging="360"/>
      </w:pPr>
    </w:lvl>
    <w:lvl w:ilvl="7" w:tplc="04270019" w:tentative="1">
      <w:start w:val="1"/>
      <w:numFmt w:val="lowerLetter"/>
      <w:lvlText w:val="%8."/>
      <w:lvlJc w:val="left"/>
      <w:pPr>
        <w:ind w:left="5520" w:hanging="360"/>
      </w:pPr>
    </w:lvl>
    <w:lvl w:ilvl="8" w:tplc="0427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556D0932"/>
    <w:multiLevelType w:val="multilevel"/>
    <w:tmpl w:val="AF305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68C7E32"/>
    <w:multiLevelType w:val="hybridMultilevel"/>
    <w:tmpl w:val="D928795A"/>
    <w:lvl w:ilvl="0" w:tplc="10F26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871FF"/>
    <w:multiLevelType w:val="multilevel"/>
    <w:tmpl w:val="9E0CA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B6D23B4"/>
    <w:multiLevelType w:val="hybridMultilevel"/>
    <w:tmpl w:val="A72CD37E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E1A6C"/>
    <w:multiLevelType w:val="multilevel"/>
    <w:tmpl w:val="C76AD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3"/>
  </w:num>
  <w:num w:numId="8">
    <w:abstractNumId w:val="12"/>
  </w:num>
  <w:num w:numId="9">
    <w:abstractNumId w:val="9"/>
  </w:num>
  <w:num w:numId="10">
    <w:abstractNumId w:val="6"/>
  </w:num>
  <w:num w:numId="11">
    <w:abstractNumId w:val="2"/>
  </w:num>
  <w:num w:numId="12">
    <w:abstractNumId w:val="11"/>
  </w:num>
  <w:num w:numId="13">
    <w:abstractNumId w:val="8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96"/>
    <w:rsid w:val="00046830"/>
    <w:rsid w:val="000B5A31"/>
    <w:rsid w:val="000D768E"/>
    <w:rsid w:val="001A27D7"/>
    <w:rsid w:val="001B378A"/>
    <w:rsid w:val="001B6B28"/>
    <w:rsid w:val="001F783E"/>
    <w:rsid w:val="0026598C"/>
    <w:rsid w:val="002E1C51"/>
    <w:rsid w:val="002F0E14"/>
    <w:rsid w:val="002F1E51"/>
    <w:rsid w:val="002F4AEE"/>
    <w:rsid w:val="00327F4B"/>
    <w:rsid w:val="003D1AD1"/>
    <w:rsid w:val="003F2696"/>
    <w:rsid w:val="00423488"/>
    <w:rsid w:val="00474F56"/>
    <w:rsid w:val="004C4980"/>
    <w:rsid w:val="00504552"/>
    <w:rsid w:val="00574F1E"/>
    <w:rsid w:val="005A77C5"/>
    <w:rsid w:val="005C0C9E"/>
    <w:rsid w:val="00630D8F"/>
    <w:rsid w:val="0068416B"/>
    <w:rsid w:val="0069211F"/>
    <w:rsid w:val="00693491"/>
    <w:rsid w:val="006B4881"/>
    <w:rsid w:val="006C7AB3"/>
    <w:rsid w:val="006C7F88"/>
    <w:rsid w:val="00736BEA"/>
    <w:rsid w:val="00743893"/>
    <w:rsid w:val="00766857"/>
    <w:rsid w:val="007D48F4"/>
    <w:rsid w:val="00811C93"/>
    <w:rsid w:val="008163E9"/>
    <w:rsid w:val="008171A6"/>
    <w:rsid w:val="008C3AC8"/>
    <w:rsid w:val="008D2D2D"/>
    <w:rsid w:val="00934202"/>
    <w:rsid w:val="00937D50"/>
    <w:rsid w:val="009818FB"/>
    <w:rsid w:val="009A7C4D"/>
    <w:rsid w:val="00A43658"/>
    <w:rsid w:val="00A622EB"/>
    <w:rsid w:val="00A8797A"/>
    <w:rsid w:val="00B726FA"/>
    <w:rsid w:val="00B868DB"/>
    <w:rsid w:val="00BC616C"/>
    <w:rsid w:val="00C12767"/>
    <w:rsid w:val="00C21B3F"/>
    <w:rsid w:val="00C22DA2"/>
    <w:rsid w:val="00C42429"/>
    <w:rsid w:val="00D210F6"/>
    <w:rsid w:val="00D3075D"/>
    <w:rsid w:val="00DC7087"/>
    <w:rsid w:val="00DE53B8"/>
    <w:rsid w:val="00E8602E"/>
    <w:rsid w:val="00EE2372"/>
    <w:rsid w:val="00EE2746"/>
    <w:rsid w:val="00FC216D"/>
    <w:rsid w:val="00FE48E1"/>
    <w:rsid w:val="00FF1CCF"/>
    <w:rsid w:val="00FF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A0EF3D-3565-4B9C-9F6A-86830734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F26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F2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F1CCF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HelveticaLT" w:hAnsi="HelveticaLT"/>
      <w:sz w:val="20"/>
      <w:lang w:val="en-GB"/>
    </w:rPr>
  </w:style>
  <w:style w:type="character" w:styleId="Hipersaitas">
    <w:name w:val="Hyperlink"/>
    <w:basedOn w:val="Numatytasispastraiposriftas"/>
    <w:uiPriority w:val="99"/>
    <w:semiHidden/>
    <w:unhideWhenUsed/>
    <w:rsid w:val="000B5A31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2F1E5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F1E51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2F1E5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F1E51"/>
    <w:rPr>
      <w:rFonts w:ascii="Times New Roman" w:eastAsia="Times New Roman" w:hAnsi="Times New Roman" w:cs="Times New Roman"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424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4242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2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.lrv.lt/uploads/sam/documents/files/Komisijos%20ir%20darbo%20grup%C4%97s/VSSF/2020/2020%20protokolai/S%C4%85ra%C5%A1ai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80DBC-09AC-40C1-9E57-9A4CB4F6A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10261</Words>
  <Characters>5849</Characters>
  <Application>Microsoft Office Word</Application>
  <DocSecurity>0</DocSecurity>
  <Lines>48</Lines>
  <Paragraphs>32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Zabuliene</dc:creator>
  <cp:lastModifiedBy>Irena Zabuliene</cp:lastModifiedBy>
  <cp:revision>6</cp:revision>
  <cp:lastPrinted>2021-01-19T12:02:00Z</cp:lastPrinted>
  <dcterms:created xsi:type="dcterms:W3CDTF">2021-01-19T10:01:00Z</dcterms:created>
  <dcterms:modified xsi:type="dcterms:W3CDTF">2021-02-03T08:23:00Z</dcterms:modified>
</cp:coreProperties>
</file>